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E7" w:rsidRDefault="00875AC6" w:rsidP="002E6C33">
      <w:pPr>
        <w:spacing w:after="0"/>
        <w:rPr>
          <w:b/>
        </w:rPr>
      </w:pPr>
      <w:r>
        <w:rPr>
          <w:b/>
        </w:rPr>
        <w:t xml:space="preserve">OFI WG </w:t>
      </w:r>
      <w:r w:rsidR="004D7E5A">
        <w:rPr>
          <w:b/>
        </w:rPr>
        <w:t xml:space="preserve">Data Storage / Data Access </w:t>
      </w:r>
      <w:proofErr w:type="spellStart"/>
      <w:r w:rsidR="004D7E5A">
        <w:rPr>
          <w:b/>
        </w:rPr>
        <w:t>Subteam</w:t>
      </w:r>
      <w:proofErr w:type="spellEnd"/>
      <w:r w:rsidR="004D7E5A">
        <w:rPr>
          <w:b/>
        </w:rPr>
        <w:t xml:space="preserve"> </w:t>
      </w:r>
      <w:r w:rsidR="0079423D">
        <w:rPr>
          <w:b/>
        </w:rPr>
        <w:t>Weekly telecom – 11/04</w:t>
      </w:r>
      <w:r w:rsidR="00323AE7">
        <w:rPr>
          <w:b/>
        </w:rPr>
        <w:t>/2014</w:t>
      </w:r>
    </w:p>
    <w:p w:rsidR="00C213F5" w:rsidRPr="00C116D7" w:rsidRDefault="00C213F5" w:rsidP="00C213F5">
      <w:pPr>
        <w:spacing w:after="0"/>
        <w:rPr>
          <w:b/>
        </w:rPr>
      </w:pPr>
      <w:r>
        <w:rPr>
          <w:b/>
        </w:rPr>
        <w:t xml:space="preserve">OFIWG Download Site:  </w:t>
      </w:r>
      <w:hyperlink r:id="rId7" w:history="1">
        <w:r w:rsidRPr="00D07C66">
          <w:rPr>
            <w:rStyle w:val="Hyperlink"/>
          </w:rPr>
          <w:t>www.openfabrics.org</w:t>
        </w:r>
      </w:hyperlink>
      <w:r w:rsidRPr="00D07C66">
        <w:t xml:space="preserve"> </w:t>
      </w:r>
      <w:r w:rsidRPr="00D07C66">
        <w:sym w:font="Wingdings" w:char="F0E0"/>
      </w:r>
      <w:r w:rsidRPr="00D07C66">
        <w:t xml:space="preserve">OFED/OFA Resources </w:t>
      </w:r>
      <w:r w:rsidRPr="00D07C66">
        <w:sym w:font="Wingdings" w:char="F0E0"/>
      </w:r>
      <w:r w:rsidRPr="00D07C66">
        <w:t xml:space="preserve"> Open</w:t>
      </w:r>
      <w:r>
        <w:t>Fabrics Interfaces</w:t>
      </w:r>
      <w:r w:rsidRPr="00D07C66">
        <w:t xml:space="preserve"> WG</w:t>
      </w:r>
    </w:p>
    <w:p w:rsidR="00C213F5" w:rsidRDefault="00C213F5" w:rsidP="002E6C33">
      <w:pPr>
        <w:spacing w:after="0"/>
        <w:rPr>
          <w:b/>
        </w:rPr>
      </w:pPr>
    </w:p>
    <w:p w:rsidR="00C213F5" w:rsidRPr="002E6C33" w:rsidRDefault="0064776E" w:rsidP="002E6C33">
      <w:pPr>
        <w:spacing w:after="0"/>
        <w:rPr>
          <w:b/>
        </w:rPr>
      </w:pPr>
      <w:r w:rsidRPr="001F49D2">
        <w:rPr>
          <w:b/>
        </w:rPr>
        <w:t>Agenda</w:t>
      </w:r>
    </w:p>
    <w:p w:rsidR="00FF5A68" w:rsidRDefault="00FF5A68" w:rsidP="00E16233">
      <w:pPr>
        <w:pStyle w:val="ListParagraph"/>
        <w:numPr>
          <w:ilvl w:val="0"/>
          <w:numId w:val="8"/>
        </w:numPr>
        <w:spacing w:after="0"/>
      </w:pPr>
      <w:proofErr w:type="spellStart"/>
      <w:r>
        <w:t>role</w:t>
      </w:r>
      <w:proofErr w:type="spellEnd"/>
      <w:r>
        <w:t xml:space="preserve"> call, </w:t>
      </w:r>
      <w:r w:rsidR="00492A86">
        <w:t>agenda bashing</w:t>
      </w:r>
    </w:p>
    <w:p w:rsidR="00C213F5" w:rsidRDefault="00492A86" w:rsidP="0079423D">
      <w:pPr>
        <w:pStyle w:val="ListParagraph"/>
        <w:numPr>
          <w:ilvl w:val="0"/>
          <w:numId w:val="8"/>
        </w:numPr>
        <w:spacing w:after="0"/>
      </w:pPr>
      <w:r>
        <w:t>Chet Douglas – some challenges being faced by Intel (and other processor vendors) in making data persistent.</w:t>
      </w:r>
    </w:p>
    <w:p w:rsidR="00BE09C2" w:rsidRDefault="00BE09C2" w:rsidP="0079423D">
      <w:pPr>
        <w:pStyle w:val="ListParagraph"/>
        <w:numPr>
          <w:ilvl w:val="0"/>
          <w:numId w:val="8"/>
        </w:numPr>
        <w:spacing w:after="0"/>
      </w:pPr>
      <w:r>
        <w:t>Next steps</w:t>
      </w:r>
    </w:p>
    <w:p w:rsidR="00215511" w:rsidRDefault="00215511" w:rsidP="000909C9">
      <w:pPr>
        <w:spacing w:after="0"/>
      </w:pPr>
    </w:p>
    <w:p w:rsidR="00BE09C2" w:rsidRDefault="00492A86" w:rsidP="000909C9">
      <w:pPr>
        <w:spacing w:after="0"/>
        <w:rPr>
          <w:b/>
        </w:rPr>
      </w:pPr>
      <w:r w:rsidRPr="00492A86">
        <w:rPr>
          <w:b/>
        </w:rPr>
        <w:t>Processor challenges in making data persistent</w:t>
      </w:r>
      <w:r w:rsidR="00BE09C2">
        <w:rPr>
          <w:b/>
        </w:rPr>
        <w:t xml:space="preserve"> – Chet Douglas</w:t>
      </w:r>
    </w:p>
    <w:p w:rsidR="00BE09C2" w:rsidRDefault="00886EE1" w:rsidP="000909C9">
      <w:pPr>
        <w:spacing w:after="0"/>
        <w:rPr>
          <w:b/>
        </w:rPr>
      </w:pPr>
      <w:proofErr w:type="gramStart"/>
      <w:r>
        <w:rPr>
          <w:b/>
        </w:rPr>
        <w:t>see</w:t>
      </w:r>
      <w:proofErr w:type="gramEnd"/>
      <w:r>
        <w:rPr>
          <w:b/>
        </w:rPr>
        <w:t xml:space="preserve"> the slide deck </w:t>
      </w:r>
      <w:r w:rsidR="00BE09C2">
        <w:rPr>
          <w:b/>
        </w:rPr>
        <w:t xml:space="preserve">“RDMA with </w:t>
      </w:r>
      <w:r>
        <w:rPr>
          <w:b/>
        </w:rPr>
        <w:t>byte-addressable PM”</w:t>
      </w:r>
    </w:p>
    <w:p w:rsidR="00BE09C2" w:rsidRDefault="00BE09C2" w:rsidP="000909C9">
      <w:pPr>
        <w:spacing w:after="0"/>
      </w:pPr>
      <w:r>
        <w:rPr>
          <w:b/>
        </w:rPr>
        <w:t xml:space="preserve">- </w:t>
      </w:r>
      <w:proofErr w:type="gramStart"/>
      <w:r>
        <w:t>three</w:t>
      </w:r>
      <w:proofErr w:type="gramEnd"/>
      <w:r>
        <w:t xml:space="preserve"> </w:t>
      </w:r>
      <w:r w:rsidR="00886EE1">
        <w:t>fundamental elements</w:t>
      </w:r>
      <w:r>
        <w:t xml:space="preserve"> of </w:t>
      </w:r>
      <w:r w:rsidR="00886EE1">
        <w:t xml:space="preserve">current processor I/O </w:t>
      </w:r>
      <w:r>
        <w:t>architecture:</w:t>
      </w:r>
    </w:p>
    <w:p w:rsidR="00BE09C2" w:rsidRDefault="00886EE1" w:rsidP="000909C9">
      <w:pPr>
        <w:spacing w:after="0"/>
      </w:pPr>
      <w:r>
        <w:tab/>
        <w:t>- ADR (As</w:t>
      </w:r>
      <w:r w:rsidR="00BE09C2">
        <w:t xml:space="preserve">ynchronous DRAM Refresh): </w:t>
      </w:r>
      <w:r>
        <w:t>the ADR domain includes main memory and an integrated memory controller.  O</w:t>
      </w:r>
      <w:r w:rsidR="00BE09C2">
        <w:t>nce inside the ‘</w:t>
      </w:r>
      <w:proofErr w:type="spellStart"/>
      <w:r w:rsidR="00BE09C2">
        <w:t>adr</w:t>
      </w:r>
      <w:proofErr w:type="spellEnd"/>
      <w:r w:rsidR="00BE09C2">
        <w:t xml:space="preserve"> domain’</w:t>
      </w:r>
      <w:r w:rsidR="00B71CD9">
        <w:t xml:space="preserve"> data is </w:t>
      </w:r>
      <w:r w:rsidR="00BE09C2">
        <w:t xml:space="preserve">headed toward </w:t>
      </w:r>
      <w:r w:rsidR="00B71CD9">
        <w:t xml:space="preserve">NVM.  ADR is the set of super caps and other hardware to assure that data, once inside the ADR domain, is considered </w:t>
      </w:r>
      <w:r w:rsidR="00BE09C2">
        <w:t>persistent</w:t>
      </w:r>
      <w:r w:rsidR="00B71CD9">
        <w:t>.</w:t>
      </w:r>
    </w:p>
    <w:p w:rsidR="00BE09C2" w:rsidRDefault="00BE09C2" w:rsidP="000909C9">
      <w:pPr>
        <w:spacing w:after="0"/>
      </w:pPr>
      <w:r>
        <w:tab/>
        <w:t>- IIO – Integrated IO Controller – controls IO flow betwe</w:t>
      </w:r>
      <w:r w:rsidR="00B71CD9">
        <w:t xml:space="preserve">en </w:t>
      </w:r>
      <w:proofErr w:type="spellStart"/>
      <w:r w:rsidR="00B71CD9">
        <w:t>PCIe</w:t>
      </w:r>
      <w:proofErr w:type="spellEnd"/>
      <w:r w:rsidR="00B71CD9">
        <w:t xml:space="preserve"> devices and main memory (e.g. ADR domain).</w:t>
      </w:r>
      <w:r>
        <w:t xml:space="preserve">  Used to be in server </w:t>
      </w:r>
      <w:proofErr w:type="spellStart"/>
      <w:proofErr w:type="gramStart"/>
      <w:r>
        <w:t>southbridge</w:t>
      </w:r>
      <w:proofErr w:type="spellEnd"/>
      <w:proofErr w:type="gramEnd"/>
      <w:r>
        <w:t>.  Important point: it contains internal buffers; does some amount of ‘caching’ but separate from memory cache.</w:t>
      </w:r>
    </w:p>
    <w:p w:rsidR="00BE09C2" w:rsidRDefault="00BE09C2" w:rsidP="000909C9">
      <w:pPr>
        <w:spacing w:after="0"/>
      </w:pPr>
      <w:r>
        <w:tab/>
        <w:t>-DDIO – Data Direct IO – Can move data from the IIO directly into processor cache comple</w:t>
      </w:r>
      <w:r w:rsidR="00886EE1">
        <w:t>tely avoiding main memory</w:t>
      </w:r>
      <w:r>
        <w:t>.</w:t>
      </w:r>
    </w:p>
    <w:p w:rsidR="00BE09C2" w:rsidRDefault="00BE09C2" w:rsidP="000909C9">
      <w:pPr>
        <w:spacing w:after="0"/>
      </w:pPr>
      <w:r>
        <w:t xml:space="preserve">- </w:t>
      </w:r>
      <w:r w:rsidR="00B71CD9">
        <w:t>‘Short term’ NVM considerations:</w:t>
      </w:r>
      <w:r w:rsidR="0016046F">
        <w:t xml:space="preserve"> using ADR, but with DDIO turned off</w:t>
      </w:r>
    </w:p>
    <w:p w:rsidR="00B71CD9" w:rsidRDefault="00B71CD9" w:rsidP="000909C9">
      <w:pPr>
        <w:spacing w:after="0"/>
      </w:pPr>
      <w:r>
        <w:tab/>
        <w:t xml:space="preserve">- assume that ADR is being used and contains NVM, </w:t>
      </w:r>
      <w:r w:rsidR="0016046F">
        <w:t>(</w:t>
      </w:r>
      <w:r>
        <w:t>and DDIO is turned off</w:t>
      </w:r>
      <w:r w:rsidR="0016046F">
        <w:t xml:space="preserve">), thus the </w:t>
      </w:r>
      <w:r>
        <w:t>IIO push</w:t>
      </w:r>
      <w:r w:rsidR="0016046F">
        <w:t>es</w:t>
      </w:r>
      <w:r>
        <w:t xml:space="preserve"> data directly to the integrated memory controller (</w:t>
      </w:r>
      <w:proofErr w:type="spellStart"/>
      <w:r>
        <w:t>iMC</w:t>
      </w:r>
      <w:proofErr w:type="spellEnd"/>
      <w:r>
        <w:t xml:space="preserve">).  Once inside the ‘ADR domain’, the data is in the control of the </w:t>
      </w:r>
      <w:proofErr w:type="spellStart"/>
      <w:r>
        <w:t>iMC</w:t>
      </w:r>
      <w:proofErr w:type="spellEnd"/>
      <w:r>
        <w:t xml:space="preserve"> (memory controller</w:t>
      </w:r>
      <w:r w:rsidR="0016046F">
        <w:t>)</w:t>
      </w:r>
      <w:r>
        <w:t xml:space="preserve"> and is considered non-volatile.  </w:t>
      </w:r>
      <w:r w:rsidR="0016046F">
        <w:t>But data may be stuck in the IIO’s internal buffers, therefore m</w:t>
      </w:r>
      <w:r>
        <w:t>ust use some sort of operation (e.g. SEND/RECEIVE, RDMA READ) to synchronize data between</w:t>
      </w:r>
      <w:r w:rsidR="00886EE1">
        <w:t xml:space="preserve"> the</w:t>
      </w:r>
      <w:r>
        <w:t xml:space="preserve"> IIO and ADR domain</w:t>
      </w:r>
      <w:r w:rsidR="00886EE1">
        <w:t>s</w:t>
      </w:r>
      <w:r w:rsidR="0016046F">
        <w:t xml:space="preserve">.  For now, the requester has to do a SEND/RECEIVE or RDMA READ operation to force </w:t>
      </w:r>
      <w:proofErr w:type="spellStart"/>
      <w:r w:rsidR="0016046F">
        <w:t>PCIe</w:t>
      </w:r>
      <w:proofErr w:type="spellEnd"/>
      <w:r w:rsidR="0016046F">
        <w:t xml:space="preserve"> synchronization, but in the future this could be done automatically by the responder side RNIC.</w:t>
      </w:r>
    </w:p>
    <w:p w:rsidR="0016046F" w:rsidRDefault="0016046F" w:rsidP="000909C9">
      <w:pPr>
        <w:spacing w:after="0"/>
      </w:pPr>
      <w:r>
        <w:t>- ‘Short term’ NVM considerations: without using ADR, without DDIO</w:t>
      </w:r>
    </w:p>
    <w:p w:rsidR="0016046F" w:rsidRDefault="0016046F" w:rsidP="000909C9">
      <w:pPr>
        <w:spacing w:after="0"/>
      </w:pPr>
      <w:r>
        <w:tab/>
        <w:t>- same sort of problem as previously, but in this case pushing data into the ADR domain (the memory controller) isn’t sufficient</w:t>
      </w:r>
      <w:r w:rsidR="00886EE1">
        <w:t xml:space="preserve"> to ensure the data is non-volatile</w:t>
      </w:r>
      <w:r>
        <w:t xml:space="preserve">, you have to force the write to NVM to occur.  Must use either a SEND/RECEIVE (or potentially an RDMA WRITE w/ </w:t>
      </w:r>
      <w:proofErr w:type="spellStart"/>
      <w:r>
        <w:t>immed</w:t>
      </w:r>
      <w:proofErr w:type="spellEnd"/>
      <w:r>
        <w:t>) to force the write to memory to occur.  One issue with using RDMA WRITE w/</w:t>
      </w:r>
      <w:proofErr w:type="spellStart"/>
      <w:r>
        <w:t>immed</w:t>
      </w:r>
      <w:proofErr w:type="spellEnd"/>
      <w:r>
        <w:t xml:space="preserve"> is that </w:t>
      </w:r>
      <w:proofErr w:type="spellStart"/>
      <w:r>
        <w:t>iWARP</w:t>
      </w:r>
      <w:proofErr w:type="spellEnd"/>
      <w:r>
        <w:t xml:space="preserve"> doesn’t currently support RDMA WRITE w/</w:t>
      </w:r>
      <w:proofErr w:type="spellStart"/>
      <w:r>
        <w:t>immed</w:t>
      </w:r>
      <w:proofErr w:type="spellEnd"/>
    </w:p>
    <w:p w:rsidR="0016046F" w:rsidRDefault="0016046F" w:rsidP="000909C9">
      <w:pPr>
        <w:spacing w:after="0"/>
      </w:pPr>
      <w:r>
        <w:tab/>
        <w:t xml:space="preserve">- </w:t>
      </w:r>
      <w:proofErr w:type="gramStart"/>
      <w:r>
        <w:t>new</w:t>
      </w:r>
      <w:proofErr w:type="gramEnd"/>
      <w:r>
        <w:t xml:space="preserve"> Intel ISA command: PCOMMIT/SFENCE flushes </w:t>
      </w:r>
      <w:proofErr w:type="spellStart"/>
      <w:r>
        <w:t>iMC</w:t>
      </w:r>
      <w:proofErr w:type="spellEnd"/>
      <w:r>
        <w:t xml:space="preserve"> and makes data persistent in NVM.</w:t>
      </w:r>
    </w:p>
    <w:p w:rsidR="0016046F" w:rsidRDefault="0016046F" w:rsidP="000909C9">
      <w:pPr>
        <w:spacing w:after="0"/>
      </w:pPr>
      <w:r>
        <w:t>- ‘Short term’ NVM considerations: without ADR, but with DDIO (thus bypassing non-volatile memory)</w:t>
      </w:r>
    </w:p>
    <w:p w:rsidR="0016046F" w:rsidRDefault="0016046F" w:rsidP="000909C9">
      <w:pPr>
        <w:spacing w:after="0"/>
      </w:pPr>
      <w:r>
        <w:tab/>
        <w:t>- using DDIO pushes data directly into cache, but it is not in NVM and thus not non-volatile.</w:t>
      </w:r>
    </w:p>
    <w:p w:rsidR="0016046F" w:rsidRDefault="0016046F" w:rsidP="000909C9">
      <w:pPr>
        <w:spacing w:after="0"/>
      </w:pPr>
      <w:r>
        <w:tab/>
        <w:t xml:space="preserve">- </w:t>
      </w:r>
      <w:proofErr w:type="gramStart"/>
      <w:r>
        <w:t>new</w:t>
      </w:r>
      <w:proofErr w:type="gramEnd"/>
      <w:r>
        <w:t xml:space="preserve"> Intel instructions (CLFLUSHOPT/SFENCE) flushes processor caches to NVM, in connection with new PCOMMIT/SFENCE operation.</w:t>
      </w:r>
    </w:p>
    <w:p w:rsidR="0016046F" w:rsidRDefault="0016046F" w:rsidP="000909C9">
      <w:pPr>
        <w:spacing w:after="0"/>
      </w:pPr>
      <w:r>
        <w:t>- Long Term NVM Considerations</w:t>
      </w:r>
    </w:p>
    <w:p w:rsidR="0022310A" w:rsidRDefault="0022310A" w:rsidP="000909C9">
      <w:pPr>
        <w:spacing w:after="0"/>
      </w:pPr>
      <w:r>
        <w:tab/>
        <w:t>- ADR HW – increase the diameter of ADR Domain to include both LLC and IIO internal buffers, thus all I/O data would be in the power-safe domain.</w:t>
      </w:r>
    </w:p>
    <w:p w:rsidR="0022310A" w:rsidRDefault="0022310A" w:rsidP="000909C9">
      <w:pPr>
        <w:spacing w:after="0"/>
      </w:pPr>
      <w:r>
        <w:lastRenderedPageBreak/>
        <w:tab/>
        <w:t xml:space="preserve">- IIO HW – Make HW aware of persistent memory ranges by making the synchronization operation automatic to force synchronization between the IIO and the ADR domain without requiring a following SEND/RECEIVE to force synchronization. </w:t>
      </w:r>
    </w:p>
    <w:p w:rsidR="0022310A" w:rsidRPr="00BE09C2" w:rsidRDefault="0022310A" w:rsidP="000909C9">
      <w:pPr>
        <w:spacing w:after="0"/>
      </w:pPr>
      <w:r>
        <w:tab/>
        <w:t>- DDIO HW – same sort of approach, enable DDIO for DRAM forcing persistent memory transactions on the fly.</w:t>
      </w:r>
    </w:p>
    <w:p w:rsidR="00492A86" w:rsidRDefault="00492A86" w:rsidP="000909C9">
      <w:pPr>
        <w:spacing w:after="0"/>
        <w:rPr>
          <w:b/>
        </w:rPr>
      </w:pPr>
    </w:p>
    <w:p w:rsidR="00492A86" w:rsidRDefault="00492A86" w:rsidP="000909C9">
      <w:pPr>
        <w:spacing w:after="0"/>
        <w:rPr>
          <w:b/>
        </w:rPr>
      </w:pPr>
      <w:r>
        <w:rPr>
          <w:b/>
        </w:rPr>
        <w:t>Next Steps</w:t>
      </w:r>
    </w:p>
    <w:p w:rsidR="00492A86" w:rsidRDefault="0022310A" w:rsidP="000909C9">
      <w:pPr>
        <w:spacing w:after="0"/>
      </w:pPr>
      <w:r>
        <w:t xml:space="preserve">How do we integrate this into the </w:t>
      </w:r>
      <w:proofErr w:type="spellStart"/>
      <w:r>
        <w:t>libfabrics</w:t>
      </w:r>
      <w:proofErr w:type="spellEnd"/>
      <w:r>
        <w:t xml:space="preserve"> API?</w:t>
      </w:r>
    </w:p>
    <w:p w:rsidR="0022310A" w:rsidRDefault="00464DA0" w:rsidP="000909C9">
      <w:pPr>
        <w:spacing w:after="0"/>
      </w:pPr>
      <w:r>
        <w:t>- Chet’s presentation sensitizes us to the fact that the data pipeline may not be included in the NVM domain;</w:t>
      </w:r>
      <w:r w:rsidR="00886EE1">
        <w:t xml:space="preserve"> it’s up to us</w:t>
      </w:r>
      <w:r>
        <w:t xml:space="preserve"> to decide how this should be reflected as a requirement.  Is this some sort of a new operation type?  </w:t>
      </w:r>
    </w:p>
    <w:p w:rsidR="00DB73CF" w:rsidRDefault="00464DA0" w:rsidP="000909C9">
      <w:pPr>
        <w:spacing w:after="0"/>
      </w:pPr>
      <w:r>
        <w:t xml:space="preserve">- Who needs to be aware of NVM?  </w:t>
      </w:r>
      <w:proofErr w:type="gramStart"/>
      <w:r>
        <w:t>The responder side?</w:t>
      </w:r>
      <w:proofErr w:type="gramEnd"/>
      <w:r>
        <w:t xml:space="preserve">  </w:t>
      </w:r>
      <w:proofErr w:type="gramStart"/>
      <w:r>
        <w:t>The requester side at the provider layer?</w:t>
      </w:r>
      <w:proofErr w:type="gramEnd"/>
      <w:r>
        <w:t xml:space="preserve">  </w:t>
      </w:r>
      <w:proofErr w:type="gramStart"/>
      <w:r>
        <w:t>The app</w:t>
      </w:r>
      <w:r w:rsidR="00DB73CF">
        <w:t>lication at the requester side?</w:t>
      </w:r>
      <w:proofErr w:type="gramEnd"/>
    </w:p>
    <w:p w:rsidR="00DB73CF" w:rsidRDefault="00DB73CF" w:rsidP="000909C9">
      <w:pPr>
        <w:spacing w:after="0"/>
      </w:pPr>
    </w:p>
    <w:p w:rsidR="00464DA0" w:rsidRPr="0022310A" w:rsidRDefault="00DB73CF" w:rsidP="000909C9">
      <w:pPr>
        <w:spacing w:after="0"/>
      </w:pPr>
      <w:r>
        <w:t xml:space="preserve">For next meeting we need a summary of requirements gathered to date.  We will plan to have a meeting next week either to discuss the summary if </w:t>
      </w:r>
      <w:proofErr w:type="gramStart"/>
      <w:r>
        <w:t>its</w:t>
      </w:r>
      <w:proofErr w:type="gramEnd"/>
      <w:r>
        <w:t xml:space="preserve"> available, or to address some other topic that may arise during the week.  If not, we may end up cancelling next week’s meeting.</w:t>
      </w:r>
      <w:r w:rsidR="00464DA0">
        <w:t xml:space="preserve"> </w:t>
      </w:r>
    </w:p>
    <w:p w:rsidR="00322DDC" w:rsidRPr="00E16233" w:rsidRDefault="00322DDC" w:rsidP="00060571">
      <w:pPr>
        <w:spacing w:after="0"/>
      </w:pPr>
    </w:p>
    <w:p w:rsidR="00C213F5" w:rsidRDefault="006B564D" w:rsidP="00EC6F4F">
      <w:pPr>
        <w:spacing w:after="0"/>
        <w:rPr>
          <w:b/>
        </w:rPr>
      </w:pPr>
      <w:r w:rsidRPr="006B564D">
        <w:rPr>
          <w:b/>
        </w:rPr>
        <w:t>Agenda for next meeting</w:t>
      </w:r>
    </w:p>
    <w:p w:rsidR="00576E35" w:rsidRDefault="00464DA0" w:rsidP="00EC6F4F">
      <w:pPr>
        <w:spacing w:after="0"/>
      </w:pPr>
      <w:r>
        <w:t>Summary of Requirements gathered to date</w:t>
      </w:r>
    </w:p>
    <w:p w:rsidR="00464DA0" w:rsidRPr="00576E35" w:rsidRDefault="00464DA0" w:rsidP="00EC6F4F">
      <w:pPr>
        <w:spacing w:after="0"/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</w:p>
    <w:p w:rsidR="00EC6F4F" w:rsidRDefault="005966C1" w:rsidP="00EC6F4F">
      <w:pPr>
        <w:spacing w:after="0"/>
      </w:pPr>
      <w:r>
        <w:t xml:space="preserve">Next </w:t>
      </w:r>
      <w:r w:rsidR="00875AC6">
        <w:t>meeting: Tuesday</w:t>
      </w:r>
      <w:r w:rsidR="00492A86">
        <w:t>, 12/9</w:t>
      </w:r>
      <w:r w:rsidR="00875AC6">
        <w:t>/</w:t>
      </w:r>
      <w:r w:rsidR="00EC6F4F">
        <w:t>14</w:t>
      </w:r>
      <w:r w:rsidR="00886EE1">
        <w:t>, or possibly 12/16/14.</w:t>
      </w:r>
      <w:bookmarkStart w:id="0" w:name="_GoBack"/>
      <w:bookmarkEnd w:id="0"/>
    </w:p>
    <w:p w:rsidR="00DD1F6B" w:rsidRDefault="00875AC6" w:rsidP="005E4CC3">
      <w:pPr>
        <w:spacing w:after="0"/>
      </w:pPr>
      <w:r>
        <w:t>8am-</w:t>
      </w:r>
      <w:r w:rsidR="00EC6F4F">
        <w:t>9am Pacific daylight time</w:t>
      </w:r>
    </w:p>
    <w:p w:rsidR="00576E35" w:rsidRDefault="00576E35" w:rsidP="005E4CC3">
      <w:pPr>
        <w:spacing w:after="0"/>
      </w:pPr>
    </w:p>
    <w:p w:rsidR="00576E35" w:rsidRDefault="00576E35" w:rsidP="005E4CC3">
      <w:pPr>
        <w:spacing w:after="0"/>
      </w:pPr>
      <w:r w:rsidRPr="00576E35">
        <w:rPr>
          <w:b/>
        </w:rPr>
        <w:t>NOTE:</w:t>
      </w:r>
      <w:r>
        <w:t xml:space="preserve"> We have switched over to using </w:t>
      </w:r>
      <w:proofErr w:type="spellStart"/>
      <w:r>
        <w:t>Webex</w:t>
      </w:r>
      <w:proofErr w:type="spellEnd"/>
      <w:r>
        <w:t xml:space="preserve"> (courtesy of Cisco).  The URL for joining meetings is:</w:t>
      </w:r>
    </w:p>
    <w:p w:rsidR="00576E35" w:rsidRPr="00576E35" w:rsidRDefault="00886EE1" w:rsidP="00576E3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76E35">
          <w:rPr>
            <w:rStyle w:val="Hyperlink"/>
            <w:rFonts w:ascii="Calibri" w:hAnsi="Calibri" w:cs="Calibri"/>
            <w:color w:val="0000FF"/>
          </w:rPr>
          <w:t>https://cisco.webex.com/cisco/j.php?J=200935598&amp;PW=67935ad6df07030d5f05044a5b0f</w:t>
        </w:r>
      </w:hyperlink>
      <w:r w:rsidR="00576E35">
        <w:rPr>
          <w:rFonts w:ascii="Calibri" w:hAnsi="Calibri" w:cs="Calibri"/>
        </w:rPr>
        <w:t xml:space="preserve"> </w:t>
      </w:r>
    </w:p>
    <w:sectPr w:rsidR="00576E35" w:rsidRPr="00576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78EA"/>
    <w:rsid w:val="000109AB"/>
    <w:rsid w:val="0001570B"/>
    <w:rsid w:val="00021F99"/>
    <w:rsid w:val="000253B9"/>
    <w:rsid w:val="00027A5C"/>
    <w:rsid w:val="0005423C"/>
    <w:rsid w:val="00054810"/>
    <w:rsid w:val="00060571"/>
    <w:rsid w:val="000710BE"/>
    <w:rsid w:val="000726B1"/>
    <w:rsid w:val="00090232"/>
    <w:rsid w:val="000909C9"/>
    <w:rsid w:val="00091BCA"/>
    <w:rsid w:val="000A2698"/>
    <w:rsid w:val="000A30D6"/>
    <w:rsid w:val="000B3726"/>
    <w:rsid w:val="000D3D34"/>
    <w:rsid w:val="000D4AF9"/>
    <w:rsid w:val="00114D58"/>
    <w:rsid w:val="00120383"/>
    <w:rsid w:val="00126783"/>
    <w:rsid w:val="00130F58"/>
    <w:rsid w:val="00154831"/>
    <w:rsid w:val="0016046F"/>
    <w:rsid w:val="00194067"/>
    <w:rsid w:val="00197796"/>
    <w:rsid w:val="001A1D79"/>
    <w:rsid w:val="001A4D3F"/>
    <w:rsid w:val="001A519F"/>
    <w:rsid w:val="001C356C"/>
    <w:rsid w:val="001C5C23"/>
    <w:rsid w:val="001F49D2"/>
    <w:rsid w:val="001F65FB"/>
    <w:rsid w:val="00202D13"/>
    <w:rsid w:val="00205DB2"/>
    <w:rsid w:val="00213F27"/>
    <w:rsid w:val="00215511"/>
    <w:rsid w:val="00220B3C"/>
    <w:rsid w:val="0022310A"/>
    <w:rsid w:val="00232DEF"/>
    <w:rsid w:val="00235161"/>
    <w:rsid w:val="002368DD"/>
    <w:rsid w:val="0024403E"/>
    <w:rsid w:val="00254134"/>
    <w:rsid w:val="00257784"/>
    <w:rsid w:val="00262DE9"/>
    <w:rsid w:val="00277928"/>
    <w:rsid w:val="002845A8"/>
    <w:rsid w:val="00285CE7"/>
    <w:rsid w:val="0029406B"/>
    <w:rsid w:val="002B5D18"/>
    <w:rsid w:val="002C4112"/>
    <w:rsid w:val="002C7CEA"/>
    <w:rsid w:val="002E6C33"/>
    <w:rsid w:val="00304ABB"/>
    <w:rsid w:val="0030607A"/>
    <w:rsid w:val="00317F7D"/>
    <w:rsid w:val="00320311"/>
    <w:rsid w:val="00322DDC"/>
    <w:rsid w:val="00323AE7"/>
    <w:rsid w:val="003546D3"/>
    <w:rsid w:val="00356658"/>
    <w:rsid w:val="00373F4F"/>
    <w:rsid w:val="003842A9"/>
    <w:rsid w:val="00395CEB"/>
    <w:rsid w:val="003A3BAC"/>
    <w:rsid w:val="003B6421"/>
    <w:rsid w:val="003B6FF5"/>
    <w:rsid w:val="003C048F"/>
    <w:rsid w:val="003C15FE"/>
    <w:rsid w:val="003D166F"/>
    <w:rsid w:val="003F1303"/>
    <w:rsid w:val="003F3B80"/>
    <w:rsid w:val="003F5A20"/>
    <w:rsid w:val="003F5FD4"/>
    <w:rsid w:val="003F641C"/>
    <w:rsid w:val="00401FEF"/>
    <w:rsid w:val="004306DA"/>
    <w:rsid w:val="0044253D"/>
    <w:rsid w:val="0044499D"/>
    <w:rsid w:val="0044784D"/>
    <w:rsid w:val="00452940"/>
    <w:rsid w:val="00461344"/>
    <w:rsid w:val="00464DA0"/>
    <w:rsid w:val="00466E69"/>
    <w:rsid w:val="0048054E"/>
    <w:rsid w:val="00483025"/>
    <w:rsid w:val="00492A86"/>
    <w:rsid w:val="004C251F"/>
    <w:rsid w:val="004C2CD1"/>
    <w:rsid w:val="004D7E5A"/>
    <w:rsid w:val="004E06E0"/>
    <w:rsid w:val="004E3D6D"/>
    <w:rsid w:val="00500608"/>
    <w:rsid w:val="00502D4F"/>
    <w:rsid w:val="005078A3"/>
    <w:rsid w:val="0051307D"/>
    <w:rsid w:val="00535FDE"/>
    <w:rsid w:val="005379D5"/>
    <w:rsid w:val="00555748"/>
    <w:rsid w:val="0056301C"/>
    <w:rsid w:val="00566056"/>
    <w:rsid w:val="00575B70"/>
    <w:rsid w:val="00576E35"/>
    <w:rsid w:val="0058161C"/>
    <w:rsid w:val="005826B0"/>
    <w:rsid w:val="00594EBB"/>
    <w:rsid w:val="00596340"/>
    <w:rsid w:val="005966C1"/>
    <w:rsid w:val="005A53F8"/>
    <w:rsid w:val="005B040B"/>
    <w:rsid w:val="005B08EB"/>
    <w:rsid w:val="005B726A"/>
    <w:rsid w:val="005C1738"/>
    <w:rsid w:val="005D09F4"/>
    <w:rsid w:val="005D35C3"/>
    <w:rsid w:val="005D598B"/>
    <w:rsid w:val="005E1096"/>
    <w:rsid w:val="005E4CC3"/>
    <w:rsid w:val="00605BF2"/>
    <w:rsid w:val="00615230"/>
    <w:rsid w:val="00617EB7"/>
    <w:rsid w:val="00627EF7"/>
    <w:rsid w:val="00631382"/>
    <w:rsid w:val="0064383A"/>
    <w:rsid w:val="00643AA3"/>
    <w:rsid w:val="0064776E"/>
    <w:rsid w:val="00647B5C"/>
    <w:rsid w:val="006500E5"/>
    <w:rsid w:val="00655CFD"/>
    <w:rsid w:val="00656F18"/>
    <w:rsid w:val="00661482"/>
    <w:rsid w:val="00663225"/>
    <w:rsid w:val="00672F83"/>
    <w:rsid w:val="0068718A"/>
    <w:rsid w:val="006929D4"/>
    <w:rsid w:val="00695875"/>
    <w:rsid w:val="006A21BB"/>
    <w:rsid w:val="006B0481"/>
    <w:rsid w:val="006B564D"/>
    <w:rsid w:val="006B7ABC"/>
    <w:rsid w:val="006C2942"/>
    <w:rsid w:val="006C336E"/>
    <w:rsid w:val="006D0595"/>
    <w:rsid w:val="006D19EB"/>
    <w:rsid w:val="006E323C"/>
    <w:rsid w:val="006F0C70"/>
    <w:rsid w:val="006F41A0"/>
    <w:rsid w:val="007204A7"/>
    <w:rsid w:val="007261F6"/>
    <w:rsid w:val="0072771D"/>
    <w:rsid w:val="00730F8C"/>
    <w:rsid w:val="007460D3"/>
    <w:rsid w:val="00753A4F"/>
    <w:rsid w:val="00774A71"/>
    <w:rsid w:val="0078478E"/>
    <w:rsid w:val="00785D2C"/>
    <w:rsid w:val="007866A7"/>
    <w:rsid w:val="00790B74"/>
    <w:rsid w:val="0079423D"/>
    <w:rsid w:val="00795F50"/>
    <w:rsid w:val="007A3741"/>
    <w:rsid w:val="007A3F95"/>
    <w:rsid w:val="007A5222"/>
    <w:rsid w:val="007B481E"/>
    <w:rsid w:val="007C0E57"/>
    <w:rsid w:val="007C11A8"/>
    <w:rsid w:val="007C7283"/>
    <w:rsid w:val="007D310A"/>
    <w:rsid w:val="00801C46"/>
    <w:rsid w:val="00814878"/>
    <w:rsid w:val="00833831"/>
    <w:rsid w:val="008339A8"/>
    <w:rsid w:val="00835C37"/>
    <w:rsid w:val="00853DA2"/>
    <w:rsid w:val="00856935"/>
    <w:rsid w:val="008671C9"/>
    <w:rsid w:val="00867C74"/>
    <w:rsid w:val="00875AC6"/>
    <w:rsid w:val="00885E58"/>
    <w:rsid w:val="00885EB1"/>
    <w:rsid w:val="00886EE1"/>
    <w:rsid w:val="00887312"/>
    <w:rsid w:val="008B2BE4"/>
    <w:rsid w:val="008C2DD0"/>
    <w:rsid w:val="008C37F5"/>
    <w:rsid w:val="008C7138"/>
    <w:rsid w:val="008D5439"/>
    <w:rsid w:val="008E355F"/>
    <w:rsid w:val="008F248F"/>
    <w:rsid w:val="00905869"/>
    <w:rsid w:val="00915ABE"/>
    <w:rsid w:val="009172A3"/>
    <w:rsid w:val="00917E87"/>
    <w:rsid w:val="00920429"/>
    <w:rsid w:val="009224F6"/>
    <w:rsid w:val="00934D49"/>
    <w:rsid w:val="009573DE"/>
    <w:rsid w:val="00957412"/>
    <w:rsid w:val="009621DC"/>
    <w:rsid w:val="00974D1B"/>
    <w:rsid w:val="00981341"/>
    <w:rsid w:val="00985B43"/>
    <w:rsid w:val="00991714"/>
    <w:rsid w:val="0099505C"/>
    <w:rsid w:val="009A4F92"/>
    <w:rsid w:val="009A518F"/>
    <w:rsid w:val="009A7D2A"/>
    <w:rsid w:val="00A00389"/>
    <w:rsid w:val="00A02431"/>
    <w:rsid w:val="00A14F22"/>
    <w:rsid w:val="00A41647"/>
    <w:rsid w:val="00A4212B"/>
    <w:rsid w:val="00A42C66"/>
    <w:rsid w:val="00A71117"/>
    <w:rsid w:val="00A727FB"/>
    <w:rsid w:val="00A72FD5"/>
    <w:rsid w:val="00A743C1"/>
    <w:rsid w:val="00A74F8C"/>
    <w:rsid w:val="00A849FA"/>
    <w:rsid w:val="00A850E3"/>
    <w:rsid w:val="00A8694D"/>
    <w:rsid w:val="00A96372"/>
    <w:rsid w:val="00AB47D9"/>
    <w:rsid w:val="00AB7E49"/>
    <w:rsid w:val="00AD0842"/>
    <w:rsid w:val="00AE70FC"/>
    <w:rsid w:val="00B35E22"/>
    <w:rsid w:val="00B422BB"/>
    <w:rsid w:val="00B432BE"/>
    <w:rsid w:val="00B71CD9"/>
    <w:rsid w:val="00B75903"/>
    <w:rsid w:val="00BA07BD"/>
    <w:rsid w:val="00BA5D0E"/>
    <w:rsid w:val="00BB5E1F"/>
    <w:rsid w:val="00BC5EC3"/>
    <w:rsid w:val="00BC5FD3"/>
    <w:rsid w:val="00BC6956"/>
    <w:rsid w:val="00BE09C2"/>
    <w:rsid w:val="00BE3BF2"/>
    <w:rsid w:val="00BE4DE5"/>
    <w:rsid w:val="00BF149F"/>
    <w:rsid w:val="00BF35BB"/>
    <w:rsid w:val="00C116D7"/>
    <w:rsid w:val="00C12DB7"/>
    <w:rsid w:val="00C13154"/>
    <w:rsid w:val="00C15B80"/>
    <w:rsid w:val="00C20867"/>
    <w:rsid w:val="00C213F5"/>
    <w:rsid w:val="00C21F97"/>
    <w:rsid w:val="00C243B4"/>
    <w:rsid w:val="00C311D7"/>
    <w:rsid w:val="00C4096C"/>
    <w:rsid w:val="00C438CB"/>
    <w:rsid w:val="00C46F13"/>
    <w:rsid w:val="00C47D81"/>
    <w:rsid w:val="00C61673"/>
    <w:rsid w:val="00C732F3"/>
    <w:rsid w:val="00C804FF"/>
    <w:rsid w:val="00CA00E0"/>
    <w:rsid w:val="00CB2A4E"/>
    <w:rsid w:val="00CB6864"/>
    <w:rsid w:val="00CD2637"/>
    <w:rsid w:val="00CD5F79"/>
    <w:rsid w:val="00CD7714"/>
    <w:rsid w:val="00CE4429"/>
    <w:rsid w:val="00CE5A5B"/>
    <w:rsid w:val="00D06FEF"/>
    <w:rsid w:val="00D07C66"/>
    <w:rsid w:val="00D1189B"/>
    <w:rsid w:val="00D13D29"/>
    <w:rsid w:val="00D163D8"/>
    <w:rsid w:val="00D25A6A"/>
    <w:rsid w:val="00D26F10"/>
    <w:rsid w:val="00D34B1C"/>
    <w:rsid w:val="00D733C4"/>
    <w:rsid w:val="00D73DEB"/>
    <w:rsid w:val="00D77A5F"/>
    <w:rsid w:val="00D84E8C"/>
    <w:rsid w:val="00D864BD"/>
    <w:rsid w:val="00DA675B"/>
    <w:rsid w:val="00DB73CF"/>
    <w:rsid w:val="00DC2A78"/>
    <w:rsid w:val="00DD1F6B"/>
    <w:rsid w:val="00DF7039"/>
    <w:rsid w:val="00E05E22"/>
    <w:rsid w:val="00E16233"/>
    <w:rsid w:val="00E448AF"/>
    <w:rsid w:val="00E61B2C"/>
    <w:rsid w:val="00E64FBA"/>
    <w:rsid w:val="00E66D1C"/>
    <w:rsid w:val="00E75653"/>
    <w:rsid w:val="00E772B7"/>
    <w:rsid w:val="00E9337F"/>
    <w:rsid w:val="00E95E7A"/>
    <w:rsid w:val="00E978D4"/>
    <w:rsid w:val="00EB7C92"/>
    <w:rsid w:val="00EC2F07"/>
    <w:rsid w:val="00EC6F4F"/>
    <w:rsid w:val="00F110B0"/>
    <w:rsid w:val="00F23868"/>
    <w:rsid w:val="00F522C8"/>
    <w:rsid w:val="00F53170"/>
    <w:rsid w:val="00F557F9"/>
    <w:rsid w:val="00F56932"/>
    <w:rsid w:val="00F66DBD"/>
    <w:rsid w:val="00F821F6"/>
    <w:rsid w:val="00F84908"/>
    <w:rsid w:val="00F903C6"/>
    <w:rsid w:val="00F91248"/>
    <w:rsid w:val="00F9462A"/>
    <w:rsid w:val="00FA19C3"/>
    <w:rsid w:val="00FA1EBA"/>
    <w:rsid w:val="00FA2CB7"/>
    <w:rsid w:val="00FA5538"/>
    <w:rsid w:val="00FB1E51"/>
    <w:rsid w:val="00FB2F02"/>
    <w:rsid w:val="00FB3453"/>
    <w:rsid w:val="00FB7BD7"/>
    <w:rsid w:val="00FD00C5"/>
    <w:rsid w:val="00FD7C00"/>
    <w:rsid w:val="00FE066B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sco.webex.com/cisco/j.php?J=200935598&amp;PW=67935ad6df07030d5f05044a5b0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penfabric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B8D93-9951-41F3-A6A5-991609E51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15</cp:revision>
  <dcterms:created xsi:type="dcterms:W3CDTF">2014-10-04T03:30:00Z</dcterms:created>
  <dcterms:modified xsi:type="dcterms:W3CDTF">2014-12-16T10:13:00Z</dcterms:modified>
</cp:coreProperties>
</file>