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463ADB">
        <w:rPr>
          <w:b/>
        </w:rPr>
        <w:t>Weekly telecom – 08</w:t>
      </w:r>
      <w:r w:rsidR="00F84D0B">
        <w:rPr>
          <w:b/>
        </w:rPr>
        <w:t>/</w:t>
      </w:r>
      <w:r w:rsidR="00B63F96">
        <w:rPr>
          <w:b/>
        </w:rPr>
        <w:t>30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0D43E9" w:rsidRDefault="000D43E9" w:rsidP="00230B3D">
      <w:pPr>
        <w:pStyle w:val="ListParagraph"/>
        <w:numPr>
          <w:ilvl w:val="0"/>
          <w:numId w:val="8"/>
        </w:numPr>
        <w:spacing w:after="0"/>
      </w:pPr>
      <w:r>
        <w:t xml:space="preserve">Extremely brief overview of the upcoming interaction with the </w:t>
      </w:r>
      <w:proofErr w:type="spellStart"/>
      <w:r>
        <w:t>NVMe</w:t>
      </w:r>
      <w:proofErr w:type="spellEnd"/>
      <w:r>
        <w:t xml:space="preserve"> SIG</w:t>
      </w:r>
    </w:p>
    <w:p w:rsidR="004F3BEC" w:rsidRPr="004F3BEC" w:rsidRDefault="004F3BEC" w:rsidP="00F42FDE">
      <w:pPr>
        <w:spacing w:after="0"/>
      </w:pPr>
    </w:p>
    <w:p w:rsidR="00970569" w:rsidRDefault="000D43E9" w:rsidP="00970569">
      <w:pPr>
        <w:spacing w:after="0"/>
      </w:pPr>
      <w:r>
        <w:rPr>
          <w:b/>
        </w:rPr>
        <w:t xml:space="preserve">Brief overview of upcoming interaction with </w:t>
      </w:r>
      <w:proofErr w:type="spellStart"/>
      <w:r>
        <w:rPr>
          <w:b/>
        </w:rPr>
        <w:t>NVMe</w:t>
      </w:r>
      <w:proofErr w:type="spellEnd"/>
      <w:r>
        <w:rPr>
          <w:b/>
        </w:rPr>
        <w:t xml:space="preserve"> SIG</w:t>
      </w:r>
    </w:p>
    <w:p w:rsidR="00D67C58" w:rsidRDefault="000D43E9" w:rsidP="008D15C7">
      <w:pPr>
        <w:pStyle w:val="ListParagraph"/>
        <w:numPr>
          <w:ilvl w:val="0"/>
          <w:numId w:val="8"/>
        </w:numPr>
        <w:spacing w:after="0"/>
      </w:pPr>
      <w:r>
        <w:t xml:space="preserve">Paul discussed the purpose behind the upcoming meeting with the </w:t>
      </w:r>
      <w:proofErr w:type="spellStart"/>
      <w:r>
        <w:t>NVMe</w:t>
      </w:r>
      <w:proofErr w:type="spellEnd"/>
      <w:r>
        <w:t xml:space="preserve"> SIG board.  </w:t>
      </w:r>
      <w:proofErr w:type="spellStart"/>
      <w:r>
        <w:t>NVMe</w:t>
      </w:r>
      <w:proofErr w:type="spellEnd"/>
      <w:r>
        <w:t xml:space="preserve"> could very well turn out to be the compelling application to drive the development of kfabric.</w:t>
      </w:r>
    </w:p>
    <w:p w:rsidR="009E63F3" w:rsidRDefault="009E63F3" w:rsidP="00EC6F4F">
      <w:pPr>
        <w:spacing w:after="0"/>
        <w:rPr>
          <w:b/>
        </w:rPr>
      </w:pPr>
      <w:bookmarkStart w:id="0" w:name="_GoBack"/>
      <w:bookmarkEnd w:id="0"/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63F96">
        <w:t xml:space="preserve"> 9/13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0D43E9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C633-C5D1-444C-B622-C266FABA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8</cp:revision>
  <dcterms:created xsi:type="dcterms:W3CDTF">2016-07-19T14:57:00Z</dcterms:created>
  <dcterms:modified xsi:type="dcterms:W3CDTF">2016-08-30T15:10:00Z</dcterms:modified>
</cp:coreProperties>
</file>