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DD1F6B" w:rsidRPr="00BA72C5" w:rsidRDefault="002F65E2" w:rsidP="00B432BE">
      <w:pPr>
        <w:pStyle w:val="ListParagraph"/>
        <w:numPr>
          <w:ilvl w:val="0"/>
          <w:numId w:val="8"/>
        </w:numPr>
        <w:spacing w:after="0"/>
        <w:rPr>
          <w:b/>
        </w:rPr>
      </w:pPr>
      <w:r>
        <w:t>Complete a</w:t>
      </w:r>
      <w:r w:rsidR="005D598B">
        <w:t>rchitecture review, requirements list discussion (Sean)</w:t>
      </w:r>
    </w:p>
    <w:p w:rsidR="00BA72C5" w:rsidRPr="002F65E2" w:rsidRDefault="00BA72C5" w:rsidP="00B432BE">
      <w:pPr>
        <w:pStyle w:val="ListParagraph"/>
        <w:numPr>
          <w:ilvl w:val="0"/>
          <w:numId w:val="8"/>
        </w:numPr>
        <w:spacing w:after="0"/>
        <w:rPr>
          <w:b/>
        </w:rPr>
      </w:pPr>
      <w:r>
        <w:t>F-2-F</w:t>
      </w:r>
    </w:p>
    <w:p w:rsidR="002F65E2" w:rsidRPr="00B432BE" w:rsidRDefault="002F65E2" w:rsidP="00B432BE">
      <w:pPr>
        <w:pStyle w:val="ListParagraph"/>
        <w:numPr>
          <w:ilvl w:val="0"/>
          <w:numId w:val="8"/>
        </w:numPr>
        <w:spacing w:after="0"/>
        <w:rPr>
          <w:b/>
        </w:rPr>
      </w:pPr>
      <w:r>
        <w:t>Next steps – getting to complete code and man pages</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2F65E2" w:rsidRDefault="002F65E2" w:rsidP="0044499D">
      <w:pPr>
        <w:spacing w:after="0"/>
        <w:rPr>
          <w:b/>
        </w:rPr>
      </w:pPr>
      <w:bookmarkStart w:id="0" w:name="_GoBack"/>
      <w:bookmarkEnd w:id="0"/>
    </w:p>
    <w:p w:rsidR="00BA72C5" w:rsidRDefault="00BA72C5" w:rsidP="0044499D">
      <w:pPr>
        <w:spacing w:after="0"/>
        <w:rPr>
          <w:b/>
        </w:rPr>
      </w:pPr>
      <w:proofErr w:type="gramStart"/>
      <w:r>
        <w:rPr>
          <w:b/>
        </w:rPr>
        <w:t>F-2-F?</w:t>
      </w:r>
      <w:proofErr w:type="gramEnd"/>
    </w:p>
    <w:p w:rsidR="00BA72C5" w:rsidRDefault="00BA72C5" w:rsidP="0044499D">
      <w:pPr>
        <w:spacing w:after="0"/>
      </w:pPr>
      <w:r>
        <w:t>Rupert offers UNH-IOL as a potential meeting location.  Frank Berry suggests that we do get a lot more focused when people are in the same room.  We’re going for a time-based release, shooting for later this year.  Intel, Cray, IBM have expressed interest, probably also UNH-IOL and SFI.</w:t>
      </w:r>
    </w:p>
    <w:p w:rsidR="00BA72C5" w:rsidRDefault="00BA72C5" w:rsidP="0044499D">
      <w:pPr>
        <w:spacing w:after="0"/>
      </w:pPr>
      <w:r w:rsidRPr="00BA72C5">
        <w:rPr>
          <w:b/>
        </w:rPr>
        <w:t xml:space="preserve">AR </w:t>
      </w:r>
      <w:r w:rsidRPr="00307D36">
        <w:rPr>
          <w:b/>
        </w:rPr>
        <w:t xml:space="preserve">Rupert </w:t>
      </w:r>
      <w:r w:rsidR="00307D36" w:rsidRPr="00307D36">
        <w:rPr>
          <w:b/>
        </w:rPr>
        <w:t>Dance</w:t>
      </w:r>
      <w:r w:rsidR="00307D36">
        <w:t xml:space="preserve"> </w:t>
      </w:r>
      <w:r>
        <w:t>– check on facility availability at UNH-IOL.</w:t>
      </w:r>
    </w:p>
    <w:p w:rsidR="00BA72C5" w:rsidRDefault="00BA72C5" w:rsidP="0044499D">
      <w:pPr>
        <w:spacing w:after="0"/>
      </w:pPr>
      <w:r w:rsidRPr="00BA72C5">
        <w:rPr>
          <w:b/>
        </w:rPr>
        <w:t>AR Jim Ryan</w:t>
      </w:r>
      <w:r>
        <w:t xml:space="preserve"> – </w:t>
      </w:r>
      <w:r w:rsidR="00307D36">
        <w:t xml:space="preserve">check on </w:t>
      </w:r>
      <w:r>
        <w:t>Intel facilit</w:t>
      </w:r>
      <w:r w:rsidR="00307D36">
        <w:t>ies</w:t>
      </w:r>
      <w:r>
        <w:t xml:space="preserve"> in either Colorado and/</w:t>
      </w:r>
      <w:proofErr w:type="spellStart"/>
      <w:r>
        <w:t>orHillsboro</w:t>
      </w:r>
      <w:proofErr w:type="spellEnd"/>
    </w:p>
    <w:p w:rsidR="00307D36" w:rsidRDefault="00307D36" w:rsidP="0044499D">
      <w:pPr>
        <w:spacing w:after="0"/>
      </w:pPr>
      <w:r>
        <w:t xml:space="preserve">What about SC?  Christoph suggested this last week as a possibility.  Seems late in the cycle, may be difficult to get travel approvals, may distract from participation at SC.  DoE labs will find it very difficult to get travel approval.  Perhaps use SC as a follow-up to a July or August meeting?  </w:t>
      </w:r>
    </w:p>
    <w:p w:rsidR="00BA72C5" w:rsidRDefault="00BA72C5" w:rsidP="0044499D">
      <w:pPr>
        <w:spacing w:after="0"/>
      </w:pPr>
      <w:r>
        <w:t xml:space="preserve">Potential agenda item:  </w:t>
      </w:r>
    </w:p>
    <w:p w:rsidR="00BA72C5" w:rsidRPr="00BA72C5" w:rsidRDefault="00BA72C5" w:rsidP="00BA72C5">
      <w:pPr>
        <w:pStyle w:val="ListParagraph"/>
        <w:numPr>
          <w:ilvl w:val="0"/>
          <w:numId w:val="8"/>
        </w:numPr>
        <w:spacing w:after="0"/>
      </w:pPr>
      <w:proofErr w:type="gramStart"/>
      <w:r>
        <w:t>define</w:t>
      </w:r>
      <w:proofErr w:type="gramEnd"/>
      <w:r>
        <w:t xml:space="preserve"> the set of requirements for a successful first release.</w:t>
      </w:r>
    </w:p>
    <w:p w:rsidR="008D5439" w:rsidRDefault="008D5439" w:rsidP="006B564D">
      <w:pPr>
        <w:spacing w:after="0"/>
      </w:pPr>
    </w:p>
    <w:p w:rsidR="00307D36" w:rsidRDefault="00307D36" w:rsidP="00307D36">
      <w:pPr>
        <w:spacing w:after="0"/>
        <w:rPr>
          <w:b/>
        </w:rPr>
      </w:pPr>
      <w:r>
        <w:rPr>
          <w:b/>
        </w:rPr>
        <w:t>Review the latest architecture presentation – Sean Hefty, fi-arch.pptx</w:t>
      </w:r>
      <w:r>
        <w:rPr>
          <w:b/>
        </w:rPr>
        <w:t xml:space="preserve"> version4</w:t>
      </w:r>
    </w:p>
    <w:p w:rsidR="00307D36" w:rsidRPr="00307D36" w:rsidRDefault="00307D36" w:rsidP="00307D36">
      <w:pPr>
        <w:spacing w:after="0"/>
      </w:pPr>
      <w:proofErr w:type="gramStart"/>
      <w:r>
        <w:t>Added two new objects – Wait Set, Poll Set.</w:t>
      </w:r>
      <w:proofErr w:type="gramEnd"/>
      <w:r>
        <w:t xml:space="preserve">  Wait Set is an optimized way of waiting for something to happen, Poll Set comes back to </w:t>
      </w:r>
      <w:proofErr w:type="gramStart"/>
      <w:r>
        <w:t>progress  Allows</w:t>
      </w:r>
      <w:proofErr w:type="gramEnd"/>
      <w:r>
        <w:t xml:space="preserve"> grouping of endpoints,</w:t>
      </w:r>
      <w:r w:rsidR="00D73BC7">
        <w:t xml:space="preserve"> EQs,</w:t>
      </w:r>
      <w:r>
        <w:t xml:space="preserve"> </w:t>
      </w:r>
      <w:proofErr w:type="spellStart"/>
      <w:r>
        <w:t>etc</w:t>
      </w:r>
      <w:proofErr w:type="spellEnd"/>
      <w:r>
        <w:t xml:space="preserve"> under the same Poll Set.</w:t>
      </w:r>
      <w:r w:rsidR="00D73BC7">
        <w:t xml:space="preserve">  </w:t>
      </w:r>
      <w:proofErr w:type="gramStart"/>
      <w:r w:rsidR="00D73BC7">
        <w:t>Can be used to drive progress on an endpoint, independent of events.</w:t>
      </w:r>
      <w:proofErr w:type="gramEnd"/>
    </w:p>
    <w:p w:rsidR="00307D36" w:rsidRDefault="00307D36" w:rsidP="00307D36">
      <w:pPr>
        <w:spacing w:after="0"/>
      </w:pPr>
      <w:r w:rsidRPr="00307D36">
        <w:t xml:space="preserve">Fi-info structure </w:t>
      </w:r>
      <w:r>
        <w:t>–</w:t>
      </w:r>
      <w:r w:rsidRPr="00307D36">
        <w:t xml:space="preserve"> </w:t>
      </w:r>
      <w:r>
        <w:t>user fills out part of this based on his requirement and passes it down to the provider, which fills in its p</w:t>
      </w:r>
      <w:r w:rsidR="00D73BC7">
        <w:t>art of it and passes it back up, based on the initial query.  Things like progress or threading model is dependent on what the application requests.</w:t>
      </w:r>
    </w:p>
    <w:p w:rsidR="00D73BC7" w:rsidRDefault="00D73BC7" w:rsidP="00307D36">
      <w:pPr>
        <w:spacing w:after="0"/>
      </w:pPr>
      <w:r>
        <w:t>Q: are endpoints that are not part of the Poll Set guaranteed to not make progress?</w:t>
      </w:r>
    </w:p>
    <w:p w:rsidR="00D73BC7" w:rsidRDefault="00D73BC7" w:rsidP="00307D36">
      <w:pPr>
        <w:spacing w:after="0"/>
      </w:pPr>
      <w:r>
        <w:t>A: if you have an EP that requires manual progress and it is not part of a Poll Set, there is no guarantee that it will make progress, but it might.</w:t>
      </w:r>
    </w:p>
    <w:p w:rsidR="00D73BC7" w:rsidRDefault="00D73BC7" w:rsidP="00307D36">
      <w:pPr>
        <w:spacing w:after="0"/>
      </w:pPr>
    </w:p>
    <w:p w:rsidR="00A6069D" w:rsidRDefault="00D73BC7" w:rsidP="00307D36">
      <w:pPr>
        <w:spacing w:after="0"/>
      </w:pPr>
      <w:proofErr w:type="gramStart"/>
      <w:r>
        <w:t xml:space="preserve">Ordering discussion: </w:t>
      </w:r>
      <w:r w:rsidR="00A6069D">
        <w:t xml:space="preserve">Broken down into completion ordering, message ordering and </w:t>
      </w:r>
      <w:r w:rsidR="0051007E">
        <w:t>data ordering</w:t>
      </w:r>
      <w:r w:rsidR="00A6069D">
        <w:t>.</w:t>
      </w:r>
      <w:proofErr w:type="gramEnd"/>
    </w:p>
    <w:p w:rsidR="0051007E" w:rsidRDefault="0051007E" w:rsidP="00307D36">
      <w:pPr>
        <w:spacing w:after="0"/>
      </w:pPr>
      <w:r>
        <w:t>A distinction is made between message ordering and data ordering because an application (e.g. MPI) may care about the ordering of the messages that govern the transmission of bulk data transfer, but may not care about the ordering of transmission of the actual data itself.</w:t>
      </w:r>
    </w:p>
    <w:p w:rsidR="00A6069D" w:rsidRDefault="00A6069D" w:rsidP="00307D36">
      <w:pPr>
        <w:spacing w:after="0"/>
      </w:pPr>
    </w:p>
    <w:p w:rsidR="00D73BC7" w:rsidRDefault="00D73BC7" w:rsidP="00307D36">
      <w:pPr>
        <w:spacing w:after="0"/>
      </w:pPr>
      <w:r>
        <w:t>No application seemed to require ordering for completions.</w:t>
      </w:r>
    </w:p>
    <w:p w:rsidR="00A6069D" w:rsidRDefault="00A6069D" w:rsidP="00307D36">
      <w:pPr>
        <w:spacing w:after="0"/>
      </w:pPr>
      <w:r>
        <w:t xml:space="preserve">In the </w:t>
      </w:r>
      <w:proofErr w:type="spellStart"/>
      <w:r>
        <w:t>OpenMPI</w:t>
      </w:r>
      <w:proofErr w:type="spellEnd"/>
      <w:r>
        <w:t xml:space="preserve"> case, it doesn’t want completions because it doesn’t want to get a bunch of events for small messages.</w:t>
      </w:r>
    </w:p>
    <w:p w:rsidR="00A6069D" w:rsidRDefault="00A6069D" w:rsidP="00307D36">
      <w:pPr>
        <w:spacing w:after="0"/>
      </w:pPr>
      <w:r>
        <w:t>Message ordering – the order in which transport level headers are processed, i.e. are transport messages received in or out of order?</w:t>
      </w:r>
      <w:r w:rsidR="0051007E">
        <w:t xml:space="preserve">  The objective is to give the user an indication of the service it can expect from the provider.  Some applications can tolerate out-of-order delivery, some cannot.  This says </w:t>
      </w:r>
      <w:r w:rsidR="0051007E">
        <w:lastRenderedPageBreak/>
        <w:t xml:space="preserve">nothing about the order in which data is transmitted across the wire, and says everything about the order in which data is delivered to the receiving application. </w:t>
      </w:r>
    </w:p>
    <w:p w:rsidR="00307D36" w:rsidRPr="00307D36" w:rsidRDefault="00307D36" w:rsidP="00307D36">
      <w:pPr>
        <w:spacing w:after="0"/>
      </w:pPr>
    </w:p>
    <w:p w:rsidR="00307D36" w:rsidRDefault="00307D36" w:rsidP="00307D36">
      <w:pPr>
        <w:spacing w:after="0"/>
        <w:rPr>
          <w:b/>
        </w:rPr>
      </w:pPr>
      <w:r>
        <w:rPr>
          <w:b/>
        </w:rPr>
        <w:t>Next steps – how to make progress?</w:t>
      </w:r>
    </w:p>
    <w:p w:rsidR="0051007E" w:rsidRDefault="0051007E" w:rsidP="006B564D">
      <w:pPr>
        <w:spacing w:after="0"/>
      </w:pPr>
      <w:r>
        <w:t>Need to find a way to move beyond the architecture phase (where we have been for several months) and into the implementation phase.  “Implementation” is defined to be either completed MAN pages, or written Code (either API code or provider code).</w:t>
      </w:r>
    </w:p>
    <w:p w:rsidR="00307D36" w:rsidRDefault="00D73BC7" w:rsidP="006B564D">
      <w:pPr>
        <w:spacing w:after="0"/>
      </w:pPr>
      <w:r>
        <w:t xml:space="preserve">There are, of course, some open architecture issues remaining, but </w:t>
      </w:r>
      <w:r w:rsidR="009178F3">
        <w:t>to make progress we need to move into implementation in order to test the architecture as currently described.</w:t>
      </w:r>
    </w:p>
    <w:p w:rsidR="00D73BC7" w:rsidRDefault="00D73BC7" w:rsidP="009178F3">
      <w:pPr>
        <w:pStyle w:val="ListParagraph"/>
        <w:numPr>
          <w:ilvl w:val="0"/>
          <w:numId w:val="8"/>
        </w:numPr>
        <w:spacing w:after="0"/>
      </w:pPr>
      <w:r>
        <w:t xml:space="preserve">Want to get to the point where </w:t>
      </w:r>
      <w:r w:rsidR="009178F3">
        <w:t>“</w:t>
      </w:r>
      <w:r>
        <w:t>proto-users</w:t>
      </w:r>
      <w:r w:rsidR="009178F3">
        <w:t>”</w:t>
      </w:r>
      <w:r>
        <w:t xml:space="preserve"> (those willing to </w:t>
      </w:r>
      <w:r w:rsidR="009178F3">
        <w:t xml:space="preserve">write user code to </w:t>
      </w:r>
      <w:r>
        <w:t>experiment with the API) are able to try coding some applications to the API</w:t>
      </w:r>
      <w:r w:rsidR="009178F3">
        <w:t>.</w:t>
      </w:r>
    </w:p>
    <w:p w:rsidR="00D73BC7" w:rsidRDefault="00D73BC7" w:rsidP="009178F3">
      <w:pPr>
        <w:pStyle w:val="ListParagraph"/>
        <w:numPr>
          <w:ilvl w:val="0"/>
          <w:numId w:val="8"/>
        </w:numPr>
        <w:spacing w:after="0"/>
      </w:pPr>
      <w:r>
        <w:t>To do that, we need enough of the APIs in place to make it practical to experiment with them.</w:t>
      </w:r>
    </w:p>
    <w:p w:rsidR="00D73BC7" w:rsidRPr="00D73BC7" w:rsidRDefault="00D73BC7" w:rsidP="006B564D">
      <w:pPr>
        <w:pStyle w:val="ListParagraph"/>
        <w:numPr>
          <w:ilvl w:val="0"/>
          <w:numId w:val="8"/>
        </w:numPr>
        <w:spacing w:after="0"/>
      </w:pPr>
      <w:proofErr w:type="gramStart"/>
      <w:r>
        <w:t>Which means we also need at least some provider code running underneath the APIs.</w:t>
      </w:r>
      <w:proofErr w:type="gramEnd"/>
    </w:p>
    <w:p w:rsidR="00D73BC7" w:rsidRDefault="00D73BC7" w:rsidP="006B564D">
      <w:pPr>
        <w:spacing w:after="0"/>
        <w:rPr>
          <w:b/>
        </w:rPr>
      </w:pPr>
    </w:p>
    <w:p w:rsidR="006B564D" w:rsidRDefault="006B564D" w:rsidP="006B564D">
      <w:pPr>
        <w:spacing w:after="0"/>
        <w:rPr>
          <w:b/>
        </w:rPr>
      </w:pPr>
      <w:r w:rsidRPr="006B564D">
        <w:rPr>
          <w:b/>
        </w:rPr>
        <w:t>Agenda for next meeting</w:t>
      </w:r>
    </w:p>
    <w:p w:rsidR="009178F3" w:rsidRDefault="00EC2F07" w:rsidP="005E4CC3">
      <w:pPr>
        <w:spacing w:after="0"/>
      </w:pPr>
      <w:r>
        <w:t>6/</w:t>
      </w:r>
      <w:r w:rsidR="002F65E2">
        <w:t>30</w:t>
      </w:r>
      <w:r w:rsidR="00DD1F6B">
        <w:t xml:space="preserve"> </w:t>
      </w:r>
    </w:p>
    <w:p w:rsidR="00DD1F6B" w:rsidRDefault="009178F3" w:rsidP="009178F3">
      <w:pPr>
        <w:pStyle w:val="ListParagraph"/>
        <w:numPr>
          <w:ilvl w:val="0"/>
          <w:numId w:val="8"/>
        </w:numPr>
        <w:spacing w:after="0"/>
      </w:pPr>
      <w:r>
        <w:t>Complete the review of the existing architecture</w:t>
      </w:r>
    </w:p>
    <w:p w:rsidR="009178F3" w:rsidRDefault="009178F3" w:rsidP="009178F3">
      <w:pPr>
        <w:pStyle w:val="ListParagraph"/>
        <w:numPr>
          <w:ilvl w:val="0"/>
          <w:numId w:val="8"/>
        </w:numPr>
        <w:spacing w:after="0"/>
      </w:pPr>
      <w:r>
        <w:t>Discuss how to get into the implementation phase</w:t>
      </w:r>
    </w:p>
    <w:p w:rsidR="009178F3" w:rsidRPr="00DD1F6B" w:rsidRDefault="009178F3" w:rsidP="009178F3">
      <w:pPr>
        <w:pStyle w:val="ListParagraph"/>
        <w:numPr>
          <w:ilvl w:val="1"/>
          <w:numId w:val="8"/>
        </w:numPr>
        <w:spacing w:after="0"/>
      </w:pPr>
      <w:r>
        <w:t xml:space="preserve">Discuss proposal for </w:t>
      </w:r>
      <w:proofErr w:type="gramStart"/>
      <w:r>
        <w:t>a</w:t>
      </w:r>
      <w:proofErr w:type="gramEnd"/>
      <w:r>
        <w:t xml:space="preserve"> f-2-f in late July, Aug or possibly Sept.</w:t>
      </w:r>
    </w:p>
    <w:p w:rsidR="00DD1F6B" w:rsidRPr="0099505C" w:rsidRDefault="00DD1F6B"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EC2F07">
        <w:t>Tuesday, 6/</w:t>
      </w:r>
      <w:r w:rsidR="002F65E2">
        <w:t>30</w:t>
      </w:r>
      <w:r>
        <w:t>/14</w:t>
      </w:r>
    </w:p>
    <w:p w:rsidR="00054810" w:rsidRDefault="00A8694D" w:rsidP="00AE70FC">
      <w:pPr>
        <w:spacing w:after="0"/>
      </w:pPr>
      <w:r>
        <w:t>9am-10am Pacific daylight time</w:t>
      </w:r>
    </w:p>
    <w:p w:rsidR="00054810" w:rsidRDefault="00054810" w:rsidP="00AE70FC">
      <w:pPr>
        <w:spacing w:after="0"/>
      </w:pPr>
    </w:p>
    <w:p w:rsidR="006B564D" w:rsidRPr="006B564D" w:rsidRDefault="006B564D" w:rsidP="00AE70FC">
      <w:pPr>
        <w:spacing w:after="0"/>
        <w:rPr>
          <w:b/>
        </w:rPr>
      </w:pPr>
      <w:r w:rsidRPr="006B564D">
        <w:rPr>
          <w:b/>
        </w:rPr>
        <w:t xml:space="preserve">NOTE:  </w:t>
      </w:r>
      <w:r w:rsidR="00C732F3">
        <w:rPr>
          <w:b/>
        </w:rPr>
        <w:t>We have shifted over to using WebEx.  Please let us know if you don’t have the new meeting invitation.</w:t>
      </w:r>
    </w:p>
    <w:p w:rsidR="00054810" w:rsidRPr="006C2942" w:rsidRDefault="00054810" w:rsidP="00AE70FC">
      <w:pPr>
        <w:spacing w:after="0"/>
      </w:pPr>
      <w:r>
        <w:br/>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10BE"/>
    <w:rsid w:val="000726B1"/>
    <w:rsid w:val="000909C9"/>
    <w:rsid w:val="000A2698"/>
    <w:rsid w:val="000A30D6"/>
    <w:rsid w:val="00114D58"/>
    <w:rsid w:val="00120383"/>
    <w:rsid w:val="00197796"/>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2F65E2"/>
    <w:rsid w:val="00304ABB"/>
    <w:rsid w:val="00307D36"/>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502D4F"/>
    <w:rsid w:val="005078A3"/>
    <w:rsid w:val="0051007E"/>
    <w:rsid w:val="0051307D"/>
    <w:rsid w:val="00535FDE"/>
    <w:rsid w:val="00555748"/>
    <w:rsid w:val="0056301C"/>
    <w:rsid w:val="00566056"/>
    <w:rsid w:val="00575B70"/>
    <w:rsid w:val="005826B0"/>
    <w:rsid w:val="00594EBB"/>
    <w:rsid w:val="00596340"/>
    <w:rsid w:val="005A53F8"/>
    <w:rsid w:val="005B08EB"/>
    <w:rsid w:val="005B726A"/>
    <w:rsid w:val="005C1738"/>
    <w:rsid w:val="005D09F4"/>
    <w:rsid w:val="005D35C3"/>
    <w:rsid w:val="005D598B"/>
    <w:rsid w:val="005E4CC3"/>
    <w:rsid w:val="00605BF2"/>
    <w:rsid w:val="00627EF7"/>
    <w:rsid w:val="00631382"/>
    <w:rsid w:val="0064383A"/>
    <w:rsid w:val="0064776E"/>
    <w:rsid w:val="00647B5C"/>
    <w:rsid w:val="006500E5"/>
    <w:rsid w:val="00655CFD"/>
    <w:rsid w:val="00661482"/>
    <w:rsid w:val="0068718A"/>
    <w:rsid w:val="006B564D"/>
    <w:rsid w:val="006B7ABC"/>
    <w:rsid w:val="006C2942"/>
    <w:rsid w:val="006C336E"/>
    <w:rsid w:val="006D19EB"/>
    <w:rsid w:val="006E323C"/>
    <w:rsid w:val="006F0C70"/>
    <w:rsid w:val="006F41A0"/>
    <w:rsid w:val="007261F6"/>
    <w:rsid w:val="0072771D"/>
    <w:rsid w:val="00730F8C"/>
    <w:rsid w:val="00753A4F"/>
    <w:rsid w:val="0078478E"/>
    <w:rsid w:val="00790B74"/>
    <w:rsid w:val="00795F50"/>
    <w:rsid w:val="007A3741"/>
    <w:rsid w:val="007A5222"/>
    <w:rsid w:val="007C0E57"/>
    <w:rsid w:val="007C7283"/>
    <w:rsid w:val="00801C46"/>
    <w:rsid w:val="00835C37"/>
    <w:rsid w:val="00885E58"/>
    <w:rsid w:val="00885EB1"/>
    <w:rsid w:val="00887312"/>
    <w:rsid w:val="008C2DD0"/>
    <w:rsid w:val="008C7138"/>
    <w:rsid w:val="008D5439"/>
    <w:rsid w:val="008E355F"/>
    <w:rsid w:val="008F248F"/>
    <w:rsid w:val="009178F3"/>
    <w:rsid w:val="00917E87"/>
    <w:rsid w:val="00920429"/>
    <w:rsid w:val="009224F6"/>
    <w:rsid w:val="00957412"/>
    <w:rsid w:val="009621DC"/>
    <w:rsid w:val="00974D1B"/>
    <w:rsid w:val="00981341"/>
    <w:rsid w:val="00991714"/>
    <w:rsid w:val="0099505C"/>
    <w:rsid w:val="009A518F"/>
    <w:rsid w:val="009A7D2A"/>
    <w:rsid w:val="00A00389"/>
    <w:rsid w:val="00A6069D"/>
    <w:rsid w:val="00A71117"/>
    <w:rsid w:val="00A727FB"/>
    <w:rsid w:val="00A72FD5"/>
    <w:rsid w:val="00A74F8C"/>
    <w:rsid w:val="00A849FA"/>
    <w:rsid w:val="00A850E3"/>
    <w:rsid w:val="00A8694D"/>
    <w:rsid w:val="00A96372"/>
    <w:rsid w:val="00AB47D9"/>
    <w:rsid w:val="00AD0842"/>
    <w:rsid w:val="00AE70FC"/>
    <w:rsid w:val="00B35E22"/>
    <w:rsid w:val="00B422BB"/>
    <w:rsid w:val="00B432BE"/>
    <w:rsid w:val="00B75903"/>
    <w:rsid w:val="00BA07BD"/>
    <w:rsid w:val="00BA5D0E"/>
    <w:rsid w:val="00BA72C5"/>
    <w:rsid w:val="00BB5E1F"/>
    <w:rsid w:val="00BC5EC3"/>
    <w:rsid w:val="00BC5FD3"/>
    <w:rsid w:val="00BC6956"/>
    <w:rsid w:val="00BE3BF2"/>
    <w:rsid w:val="00BE4DE5"/>
    <w:rsid w:val="00BF35BB"/>
    <w:rsid w:val="00C21F97"/>
    <w:rsid w:val="00C311D7"/>
    <w:rsid w:val="00C438CB"/>
    <w:rsid w:val="00C47D81"/>
    <w:rsid w:val="00C61673"/>
    <w:rsid w:val="00C732F3"/>
    <w:rsid w:val="00C804FF"/>
    <w:rsid w:val="00CA00E0"/>
    <w:rsid w:val="00CB6864"/>
    <w:rsid w:val="00CD2637"/>
    <w:rsid w:val="00CD5F79"/>
    <w:rsid w:val="00CD7714"/>
    <w:rsid w:val="00CE4429"/>
    <w:rsid w:val="00CE5A5B"/>
    <w:rsid w:val="00D06FEF"/>
    <w:rsid w:val="00D07C66"/>
    <w:rsid w:val="00D26F10"/>
    <w:rsid w:val="00D34B1C"/>
    <w:rsid w:val="00D733C4"/>
    <w:rsid w:val="00D73BC7"/>
    <w:rsid w:val="00D77A5F"/>
    <w:rsid w:val="00D864BD"/>
    <w:rsid w:val="00DC2A78"/>
    <w:rsid w:val="00DD1F6B"/>
    <w:rsid w:val="00DF7039"/>
    <w:rsid w:val="00E05E22"/>
    <w:rsid w:val="00E448AF"/>
    <w:rsid w:val="00E61B2C"/>
    <w:rsid w:val="00E64FBA"/>
    <w:rsid w:val="00E75653"/>
    <w:rsid w:val="00E9337F"/>
    <w:rsid w:val="00E95E7A"/>
    <w:rsid w:val="00E978D4"/>
    <w:rsid w:val="00EC2F07"/>
    <w:rsid w:val="00F23868"/>
    <w:rsid w:val="00F53170"/>
    <w:rsid w:val="00F56932"/>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1B1E-EA2E-492D-B3E0-96075440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9</cp:revision>
  <dcterms:created xsi:type="dcterms:W3CDTF">2014-04-29T17:12:00Z</dcterms:created>
  <dcterms:modified xsi:type="dcterms:W3CDTF">2014-06-24T17:04:00Z</dcterms:modified>
</cp:coreProperties>
</file>