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2E5DB9">
        <w:rPr>
          <w:b/>
        </w:rPr>
        <w:t>06</w:t>
      </w:r>
      <w:r>
        <w:rPr>
          <w:b/>
        </w:rPr>
        <w:t>/</w:t>
      </w:r>
      <w:r w:rsidR="002E5DB9">
        <w:rPr>
          <w:b/>
        </w:rPr>
        <w:t>02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811EC" w:rsidRDefault="007E53A0" w:rsidP="001E41D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3502BF" w:rsidRDefault="00AB2498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Contributors’ agreement?</w:t>
      </w:r>
    </w:p>
    <w:p w:rsidR="00EB185A" w:rsidRDefault="00EB185A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Miscellaneous topics</w:t>
      </w:r>
    </w:p>
    <w:p w:rsidR="007A0473" w:rsidRDefault="007A0473" w:rsidP="007F035A">
      <w:pPr>
        <w:spacing w:after="0"/>
      </w:pPr>
    </w:p>
    <w:p w:rsidR="003502BF" w:rsidRDefault="003502BF" w:rsidP="005872C2">
      <w:pPr>
        <w:spacing w:after="0"/>
        <w:rPr>
          <w:b/>
        </w:rPr>
      </w:pPr>
      <w:r>
        <w:rPr>
          <w:b/>
        </w:rPr>
        <w:t>Contributors’ agreement</w:t>
      </w:r>
    </w:p>
    <w:p w:rsidR="003502BF" w:rsidRDefault="003502BF" w:rsidP="005872C2">
      <w:pPr>
        <w:spacing w:after="0"/>
      </w:pPr>
      <w:r>
        <w:t xml:space="preserve">- There is a file called ‘CONTRIBUTORS’ in the root of the tree that refers to the Bylaws.  It is also mentioned in the wiki.  Dave agrees to update it to add a note concerning the ‘signed off by’ tag.  </w:t>
      </w:r>
    </w:p>
    <w:p w:rsidR="003502BF" w:rsidRDefault="003502BF" w:rsidP="005872C2">
      <w:pPr>
        <w:spacing w:after="0"/>
      </w:pPr>
      <w:r>
        <w:t>- The basic intent is to point developers to the OFA bylaws.</w:t>
      </w:r>
    </w:p>
    <w:p w:rsidR="003502BF" w:rsidRDefault="003502BF" w:rsidP="005872C2">
      <w:pPr>
        <w:spacing w:after="0"/>
      </w:pPr>
      <w:r>
        <w:t>- In the GIT commit, there’s a special tag, ‘signed off by’</w:t>
      </w:r>
      <w:r w:rsidR="007C280A">
        <w:t>, which you have to explicitly request</w:t>
      </w:r>
    </w:p>
    <w:p w:rsidR="003502BF" w:rsidRPr="003502BF" w:rsidRDefault="003502BF" w:rsidP="005872C2">
      <w:pPr>
        <w:spacing w:after="0"/>
      </w:pPr>
      <w:r>
        <w:t xml:space="preserve">- </w:t>
      </w:r>
      <w:r w:rsidR="007C280A">
        <w:t>The approach is similar to what the kernel does, but the mechanisms are somewhat different.</w:t>
      </w:r>
    </w:p>
    <w:p w:rsidR="003502BF" w:rsidRDefault="003502BF" w:rsidP="005872C2">
      <w:pPr>
        <w:spacing w:after="0"/>
        <w:rPr>
          <w:b/>
        </w:rPr>
      </w:pPr>
    </w:p>
    <w:p w:rsidR="001158CE" w:rsidRDefault="003502BF" w:rsidP="005872C2">
      <w:pPr>
        <w:spacing w:after="0"/>
        <w:rPr>
          <w:b/>
        </w:rPr>
      </w:pPr>
      <w:r>
        <w:rPr>
          <w:b/>
        </w:rPr>
        <w:t>Miscellaneous updates</w:t>
      </w:r>
      <w:r w:rsidR="001158CE">
        <w:rPr>
          <w:b/>
        </w:rPr>
        <w:t xml:space="preserve"> – Sean</w:t>
      </w:r>
    </w:p>
    <w:p w:rsidR="007C280A" w:rsidRDefault="003502BF" w:rsidP="005872C2">
      <w:pPr>
        <w:spacing w:after="0"/>
      </w:pPr>
      <w:r>
        <w:t xml:space="preserve">- </w:t>
      </w:r>
      <w:r w:rsidR="007C280A">
        <w:t xml:space="preserve">There has been talk about </w:t>
      </w:r>
      <w:r>
        <w:t xml:space="preserve">creating </w:t>
      </w:r>
      <w:proofErr w:type="gramStart"/>
      <w:r>
        <w:t>a</w:t>
      </w:r>
      <w:proofErr w:type="gramEnd"/>
      <w:r>
        <w:t xml:space="preserve"> </w:t>
      </w:r>
      <w:proofErr w:type="spellStart"/>
      <w:r w:rsidR="007C280A">
        <w:t>ibfabric</w:t>
      </w:r>
      <w:proofErr w:type="spellEnd"/>
      <w:r w:rsidR="007C280A">
        <w:t xml:space="preserve"> </w:t>
      </w:r>
      <w:r>
        <w:t xml:space="preserve">‘provider on top of a provider’.  </w:t>
      </w:r>
      <w:r w:rsidR="007C280A">
        <w:t xml:space="preserve">This would be used on top of e.g. a </w:t>
      </w:r>
      <w:proofErr w:type="spellStart"/>
      <w:r w:rsidR="007C280A">
        <w:t>libibverbs</w:t>
      </w:r>
      <w:proofErr w:type="spellEnd"/>
      <w:r w:rsidR="007C280A">
        <w:t xml:space="preserve"> provider to deliver the features of </w:t>
      </w:r>
      <w:proofErr w:type="spellStart"/>
      <w:r w:rsidR="007C280A">
        <w:t>libfabric</w:t>
      </w:r>
      <w:proofErr w:type="spellEnd"/>
      <w:r w:rsidR="007C280A">
        <w:t xml:space="preserve"> that are not native to e.g. verbs.  The emphasis is on doing this in a performant way.</w:t>
      </w:r>
    </w:p>
    <w:p w:rsidR="001158CE" w:rsidRDefault="003502BF" w:rsidP="005872C2">
      <w:pPr>
        <w:spacing w:after="0"/>
      </w:pPr>
      <w:r>
        <w:t xml:space="preserve">The idea is to make </w:t>
      </w:r>
      <w:proofErr w:type="spellStart"/>
      <w:r>
        <w:t>libfabric</w:t>
      </w:r>
      <w:proofErr w:type="spellEnd"/>
      <w:r>
        <w:t xml:space="preserve"> ‘one stop shopping’.  Probably won’t be available until Q3 or Q4.</w:t>
      </w:r>
    </w:p>
    <w:p w:rsidR="00413A58" w:rsidRDefault="003502BF" w:rsidP="00EB185A">
      <w:pPr>
        <w:spacing w:after="0"/>
      </w:pPr>
      <w:r>
        <w:t>- looking at trying to get an optimized provider for MLNX h/w.  This is being developed by the Intel MPI team.</w:t>
      </w:r>
    </w:p>
    <w:p w:rsidR="007306C3" w:rsidRDefault="007306C3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</w:t>
      </w:r>
      <w:proofErr w:type="gramEnd"/>
      <w:r w:rsidR="00523013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EB185A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C6279C">
        <w:t>meeting: Tuesday, 6</w:t>
      </w:r>
      <w:r w:rsidR="00E66D1C">
        <w:t>/</w:t>
      </w:r>
      <w:r w:rsidR="00C6279C">
        <w:t>6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356C"/>
    <w:rsid w:val="001C5C23"/>
    <w:rsid w:val="001E41DA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1590"/>
    <w:rsid w:val="002E5DB9"/>
    <w:rsid w:val="002E6C33"/>
    <w:rsid w:val="003038B3"/>
    <w:rsid w:val="00304ABB"/>
    <w:rsid w:val="00305061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AAD"/>
    <w:rsid w:val="006A5D0A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64888"/>
    <w:rsid w:val="00A71117"/>
    <w:rsid w:val="00A71D68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185A"/>
    <w:rsid w:val="00EB4D5A"/>
    <w:rsid w:val="00EB7C92"/>
    <w:rsid w:val="00EC2F07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a3885c8c21514a9eb271fc7772e289a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0B42-F8EB-436F-B659-A6EF6C26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7</cp:revision>
  <dcterms:created xsi:type="dcterms:W3CDTF">2015-05-19T14:52:00Z</dcterms:created>
  <dcterms:modified xsi:type="dcterms:W3CDTF">2015-06-16T22:39:00Z</dcterms:modified>
</cp:coreProperties>
</file>