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E23365">
        <w:rPr>
          <w:b/>
        </w:rPr>
        <w:t>06/06</w:t>
      </w:r>
      <w:r w:rsidR="008442A9">
        <w:rPr>
          <w:b/>
        </w:rPr>
        <w:t>/</w:t>
      </w:r>
      <w:r w:rsidR="006E7475">
        <w:rPr>
          <w:b/>
        </w:rPr>
        <w:t>2017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62262A" w:rsidRDefault="004E48C6" w:rsidP="00E86792">
      <w:pPr>
        <w:pStyle w:val="PlainText"/>
        <w:numPr>
          <w:ilvl w:val="0"/>
          <w:numId w:val="26"/>
        </w:numPr>
      </w:pPr>
      <w:r>
        <w:t>Update on current release schedule</w:t>
      </w:r>
      <w:r w:rsidR="00E23365">
        <w:t xml:space="preserve"> on rev 1.5</w:t>
      </w:r>
    </w:p>
    <w:p w:rsidR="00C6248B" w:rsidRDefault="00E23365" w:rsidP="005E366E">
      <w:pPr>
        <w:pStyle w:val="PlainText"/>
        <w:numPr>
          <w:ilvl w:val="0"/>
          <w:numId w:val="26"/>
        </w:numPr>
      </w:pPr>
      <w:r>
        <w:t xml:space="preserve">Feature Request / </w:t>
      </w:r>
      <w:proofErr w:type="spellStart"/>
      <w:r>
        <w:t>multirail</w:t>
      </w:r>
      <w:proofErr w:type="spellEnd"/>
    </w:p>
    <w:p w:rsidR="00C6248B" w:rsidRPr="00C81EFD" w:rsidRDefault="00E23365" w:rsidP="00E86792">
      <w:pPr>
        <w:pStyle w:val="PlainText"/>
        <w:numPr>
          <w:ilvl w:val="0"/>
          <w:numId w:val="26"/>
        </w:numPr>
      </w:pPr>
      <w:r>
        <w:t>HOTI tutorial update</w:t>
      </w:r>
    </w:p>
    <w:p w:rsidR="00C81EFD" w:rsidRDefault="00C81EFD" w:rsidP="002C4EF3">
      <w:pPr>
        <w:spacing w:after="0"/>
        <w:rPr>
          <w:rFonts w:ascii="Calibri" w:hAnsi="Calibri"/>
          <w:b/>
          <w:szCs w:val="21"/>
        </w:rPr>
      </w:pPr>
    </w:p>
    <w:p w:rsidR="00EE71B0" w:rsidRDefault="004E48C6" w:rsidP="002C4EF3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Update on current release schedule</w:t>
      </w:r>
    </w:p>
    <w:p w:rsidR="00E23365" w:rsidRDefault="00E23365" w:rsidP="00C6248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How close do folks think we are to being ready for RC?</w:t>
      </w:r>
    </w:p>
    <w:p w:rsidR="00E23365" w:rsidRDefault="00E23365" w:rsidP="00C6248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USNic</w:t>
      </w:r>
      <w:proofErr w:type="spellEnd"/>
      <w:r>
        <w:rPr>
          <w:rFonts w:ascii="Calibri" w:hAnsi="Calibri"/>
          <w:szCs w:val="21"/>
        </w:rPr>
        <w:t>, GNI provider has pending work, probably another week or two</w:t>
      </w:r>
    </w:p>
    <w:p w:rsidR="00E23365" w:rsidRDefault="00E23365" w:rsidP="00C6248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BlueGene</w:t>
      </w:r>
      <w:proofErr w:type="spellEnd"/>
      <w:r>
        <w:rPr>
          <w:rFonts w:ascii="Calibri" w:hAnsi="Calibri"/>
          <w:szCs w:val="21"/>
        </w:rPr>
        <w:t xml:space="preserve"> is ready</w:t>
      </w:r>
    </w:p>
    <w:p w:rsidR="00E23365" w:rsidRDefault="00E23365" w:rsidP="00C6248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PSM2 in good shape</w:t>
      </w:r>
    </w:p>
    <w:p w:rsidR="00B16A41" w:rsidRPr="004A7F3D" w:rsidRDefault="00E23365" w:rsidP="004A7F3D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Network Direct not quite ready</w:t>
      </w:r>
    </w:p>
    <w:p w:rsidR="00C6248B" w:rsidRDefault="00C6248B" w:rsidP="002C4EF3">
      <w:pPr>
        <w:spacing w:after="0"/>
        <w:rPr>
          <w:rFonts w:ascii="Calibri" w:hAnsi="Calibri"/>
          <w:b/>
          <w:szCs w:val="21"/>
        </w:rPr>
      </w:pPr>
    </w:p>
    <w:p w:rsidR="00C6248B" w:rsidRDefault="00E23365" w:rsidP="002C4EF3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Feature Request – Multi-rail support</w:t>
      </w:r>
    </w:p>
    <w:p w:rsidR="00E23365" w:rsidRDefault="00E23365" w:rsidP="00B16A41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Multi-rail could be implemented either above or below the libfabric </w:t>
      </w:r>
      <w:proofErr w:type="spellStart"/>
      <w:r>
        <w:rPr>
          <w:rFonts w:ascii="Calibri" w:hAnsi="Calibri"/>
          <w:szCs w:val="21"/>
        </w:rPr>
        <w:t>i</w:t>
      </w:r>
      <w:proofErr w:type="spellEnd"/>
      <w:r>
        <w:rPr>
          <w:rFonts w:ascii="Calibri" w:hAnsi="Calibri"/>
          <w:szCs w:val="21"/>
        </w:rPr>
        <w:t xml:space="preserve">/f.  </w:t>
      </w:r>
    </w:p>
    <w:p w:rsidR="00E23365" w:rsidRDefault="004A7F3D" w:rsidP="00B16A41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Generally, you would like this below the libfabric API in the provider, but some applications may want more control.  For example, MPI may want to map instances of an interface to a particular thread.</w:t>
      </w:r>
    </w:p>
    <w:p w:rsidR="00613A64" w:rsidRDefault="004A7F3D" w:rsidP="004A7F3D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Could this be implemented in a provider, with finer-grained control exposed via vendor options?   PSM might do something like this today via environment variables (but not sure).</w:t>
      </w:r>
    </w:p>
    <w:p w:rsidR="004A7F3D" w:rsidRDefault="004A7F3D" w:rsidP="004A7F3D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Objective for now to gather some requirements – is it for bandwidth, or flexibility?  How many rails may be needed, and how are they used?</w:t>
      </w:r>
    </w:p>
    <w:p w:rsidR="004A7F3D" w:rsidRDefault="004A7F3D" w:rsidP="004A7F3D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Knee-jerk thoughts?</w:t>
      </w:r>
    </w:p>
    <w:p w:rsidR="004A7F3D" w:rsidRDefault="004A7F3D" w:rsidP="004A7F3D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MPICH – tempting to leave it below the API, but can easily see requirements from the application layer for more control</w:t>
      </w:r>
    </w:p>
    <w:p w:rsidR="004A7F3D" w:rsidRDefault="004A7F3D" w:rsidP="004A7F3D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Could think about this in the same light as the utility providers – kind of a plug-in module that speaks libfabric on the bottom edge.</w:t>
      </w:r>
    </w:p>
    <w:p w:rsidR="000B3E7C" w:rsidRDefault="000B3E7C" w:rsidP="004A7F3D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In at least some scenarios, it’s about improving bandwidth, both improving b/w for a given message, and allowing different messages to take different paths.</w:t>
      </w:r>
    </w:p>
    <w:p w:rsidR="000B3E7C" w:rsidRDefault="000B3E7C" w:rsidP="004A7F3D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It seems as though Daniel (?  original poster) was pointing at a requirement for non-homogeneous systems, i.e. one where a given port ID isn’t always connected to the same network on all nodes.  This may lead us to discussion of exposing topology information (something we haven’t addressed in the past).</w:t>
      </w:r>
    </w:p>
    <w:p w:rsidR="000B3E7C" w:rsidRDefault="00F276D2" w:rsidP="000B3E7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From a b/w perspective, is this about delivering increased b/w to any given rank?  Yes – the idea is if you assign multi-rail to a given rank, you improve the b/w available to that rank.</w:t>
      </w:r>
    </w:p>
    <w:p w:rsidR="00F276D2" w:rsidRPr="004A7F3D" w:rsidRDefault="00F276D2" w:rsidP="000B3E7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May need to expose topology information.</w:t>
      </w:r>
    </w:p>
    <w:p w:rsidR="00EE71B0" w:rsidRDefault="00EE71B0" w:rsidP="00B16A41">
      <w:pPr>
        <w:spacing w:after="0"/>
        <w:ind w:left="360"/>
        <w:rPr>
          <w:rFonts w:ascii="Calibri" w:hAnsi="Calibri"/>
          <w:szCs w:val="21"/>
        </w:rPr>
      </w:pPr>
    </w:p>
    <w:p w:rsidR="001A2C5C" w:rsidRPr="001A2C5C" w:rsidRDefault="000B3E7C" w:rsidP="001A2C5C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HOTI Tutorial </w:t>
      </w:r>
    </w:p>
    <w:p w:rsidR="001A2C5C" w:rsidRDefault="00F276D2" w:rsidP="000B3E7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Sean has submitted a tutorial and received strong acceptance, based on the SC-15 tutorial.</w:t>
      </w:r>
    </w:p>
    <w:p w:rsidR="00F276D2" w:rsidRDefault="00F276D2" w:rsidP="000B3E7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Feedback was to include other </w:t>
      </w:r>
      <w:proofErr w:type="spellStart"/>
      <w:r>
        <w:rPr>
          <w:rFonts w:ascii="Calibri" w:hAnsi="Calibri"/>
          <w:szCs w:val="21"/>
        </w:rPr>
        <w:t>i</w:t>
      </w:r>
      <w:proofErr w:type="spellEnd"/>
      <w:r>
        <w:rPr>
          <w:rFonts w:ascii="Calibri" w:hAnsi="Calibri"/>
          <w:szCs w:val="21"/>
        </w:rPr>
        <w:t xml:space="preserve">/fs than just MPI or SHMEM, other than so-called HPC use cases.  </w:t>
      </w:r>
    </w:p>
    <w:p w:rsidR="00F276D2" w:rsidRDefault="00F276D2" w:rsidP="000B3E7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Anybody have any experience?  HPX?  UPC++?  </w:t>
      </w:r>
    </w:p>
    <w:p w:rsidR="00F276D2" w:rsidRPr="000B3E7C" w:rsidRDefault="00F276D2" w:rsidP="000B3E7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lastRenderedPageBreak/>
        <w:t xml:space="preserve">Sung to try to dig up some contacts to help.  May also be willing to help with the presentation – need to check on the dates. </w:t>
      </w:r>
    </w:p>
    <w:p w:rsidR="007B7308" w:rsidRDefault="007B7308" w:rsidP="004F27CE">
      <w:pPr>
        <w:spacing w:after="0"/>
        <w:rPr>
          <w:rFonts w:ascii="Calibri" w:hAnsi="Calibri"/>
          <w:b/>
          <w:szCs w:val="21"/>
        </w:rPr>
      </w:pPr>
    </w:p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287843" w:rsidTr="0028784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843" w:rsidRDefault="00287843" w:rsidP="00287843">
            <w:pPr>
              <w:framePr w:h="2917" w:hRule="exact" w:hSpace="36" w:wrap="around" w:vAnchor="text" w:hAnchor="text" w:y="2"/>
              <w:spacing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OFIWG/libfabric meeting-20170606 1604-1</w:t>
            </w:r>
          </w:p>
        </w:tc>
      </w:tr>
      <w:tr w:rsidR="00287843" w:rsidTr="0028784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843" w:rsidRDefault="00287843" w:rsidP="00287843">
            <w:pPr>
              <w:framePr w:h="2917" w:hRule="exact" w:hSpace="36" w:wrap="around" w:vAnchor="text" w:hAnchor="text" w:y="2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June 6, 2017</w:t>
            </w:r>
          </w:p>
        </w:tc>
      </w:tr>
      <w:tr w:rsidR="00287843" w:rsidTr="0028784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843" w:rsidRDefault="00287843" w:rsidP="00287843">
            <w:pPr>
              <w:framePr w:h="2917" w:hRule="exact" w:hSpace="36" w:wrap="around" w:vAnchor="text" w:hAnchor="text" w:y="2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12:04 pm  |  Eastern Daylight Time (New York, GMT-04:00)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446"/>
              <w:gridCol w:w="45"/>
            </w:tblGrid>
            <w:tr w:rsidR="00287843" w:rsidTr="009C1E89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843" w:rsidRDefault="00287843" w:rsidP="00287843">
                  <w:pPr>
                    <w:framePr w:h="2917" w:hRule="exact" w:hSpace="36" w:wrap="around" w:vAnchor="text" w:hAnchor="text" w:y="2"/>
                    <w:spacing w:line="300" w:lineRule="atLeast"/>
                    <w:rPr>
                      <w:rFonts w:ascii="Arial" w:eastAsia="Times New Roman" w:hAnsi="Arial" w:cs="Arial"/>
                      <w:color w:val="00AFF9"/>
                      <w:sz w:val="24"/>
                      <w:szCs w:val="24"/>
                    </w:rPr>
                  </w:pPr>
                  <w:hyperlink r:id="rId6" w:history="1">
                    <w:r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color w:val="00AFF9"/>
                        <w:sz w:val="24"/>
                        <w:szCs w:val="24"/>
                      </w:rPr>
                      <w:t>Play recording</w:t>
                    </w:r>
                  </w:hyperlink>
                  <w:r>
                    <w:rPr>
                      <w:rStyle w:val="apple-converted-space"/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  <w:t>(31 min 9 sec)</w:t>
                  </w:r>
                </w:p>
              </w:tc>
            </w:tr>
            <w:tr w:rsidR="00287843" w:rsidTr="009C1E89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843" w:rsidRDefault="00287843" w:rsidP="00287843">
                  <w:pPr>
                    <w:framePr w:h="2917" w:hRule="exact" w:hSpace="36" w:wrap="around" w:vAnchor="text" w:hAnchor="text" w:y="2"/>
                    <w:spacing w:line="300" w:lineRule="atLeast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  <w:t>Recording password: aSmeRdS3</w:t>
                  </w:r>
                </w:p>
              </w:tc>
            </w:tr>
          </w:tbl>
          <w:p w:rsidR="00287843" w:rsidRDefault="00287843" w:rsidP="00287843">
            <w:pPr>
              <w:framePr w:h="2917" w:hRule="exact" w:hSpace="36" w:wrap="around" w:vAnchor="text" w:hAnchor="text" w:y="2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287843" w:rsidRDefault="00287843" w:rsidP="00287843">
      <w:pPr>
        <w:framePr w:h="2917" w:hRule="exact" w:hSpace="36" w:wrap="around" w:vAnchor="text" w:hAnchor="text" w:y="2"/>
        <w:spacing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287843" w:rsidTr="00287843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843" w:rsidRDefault="00287843" w:rsidP="00287843">
            <w:pPr>
              <w:framePr w:h="2917" w:hRule="exact" w:hSpace="36" w:wrap="around" w:vAnchor="text" w:hAnchor="text" w:y="2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287843" w:rsidRDefault="00287843" w:rsidP="00287843">
      <w:pPr>
        <w:framePr w:h="2917" w:hRule="exact" w:hSpace="36" w:wrap="around" w:vAnchor="text" w:hAnchor="text" w:y="2"/>
        <w:spacing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287843" w:rsidTr="002878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843" w:rsidRDefault="00287843" w:rsidP="00287843">
            <w:pPr>
              <w:framePr w:h="2917" w:hRule="exact" w:hSpace="36" w:wrap="around" w:vAnchor="text" w:hAnchor="text" w:y="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685DF7" w:rsidRDefault="00685DF7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85DF7" w:rsidRDefault="00685DF7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7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  <w:r w:rsidR="00175205">
        <w:rPr>
          <w:b/>
        </w:rPr>
        <w:t xml:space="preserve"> 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F276D2">
        <w:t>6</w:t>
      </w:r>
      <w:r w:rsidR="00113B98">
        <w:t>/</w:t>
      </w:r>
      <w:r w:rsidR="00F276D2">
        <w:t>20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9"/>
  </w:num>
  <w:num w:numId="10">
    <w:abstractNumId w:val="5"/>
  </w:num>
  <w:num w:numId="11">
    <w:abstractNumId w:val="15"/>
  </w:num>
  <w:num w:numId="12">
    <w:abstractNumId w:val="2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8"/>
  </w:num>
  <w:num w:numId="19">
    <w:abstractNumId w:val="24"/>
  </w:num>
  <w:num w:numId="20">
    <w:abstractNumId w:val="17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75205"/>
    <w:rsid w:val="00181D6B"/>
    <w:rsid w:val="00184F58"/>
    <w:rsid w:val="00194067"/>
    <w:rsid w:val="001940B4"/>
    <w:rsid w:val="00197796"/>
    <w:rsid w:val="001A00EE"/>
    <w:rsid w:val="001A1D79"/>
    <w:rsid w:val="001A2C5C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55434"/>
    <w:rsid w:val="002627A1"/>
    <w:rsid w:val="00262DE9"/>
    <w:rsid w:val="00277928"/>
    <w:rsid w:val="002828EB"/>
    <w:rsid w:val="00282C19"/>
    <w:rsid w:val="002845A8"/>
    <w:rsid w:val="00284927"/>
    <w:rsid w:val="00285CE7"/>
    <w:rsid w:val="00287843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A03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7017B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161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A7F3D"/>
    <w:rsid w:val="004C06CE"/>
    <w:rsid w:val="004C251F"/>
    <w:rsid w:val="004C2CD1"/>
    <w:rsid w:val="004C5448"/>
    <w:rsid w:val="004D59FB"/>
    <w:rsid w:val="004D65EC"/>
    <w:rsid w:val="004E06E0"/>
    <w:rsid w:val="004E48C6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4B0E"/>
    <w:rsid w:val="006003FD"/>
    <w:rsid w:val="00602B5B"/>
    <w:rsid w:val="00605BF2"/>
    <w:rsid w:val="00611335"/>
    <w:rsid w:val="00613A64"/>
    <w:rsid w:val="00616DD1"/>
    <w:rsid w:val="00617EB7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1AC"/>
    <w:rsid w:val="006D36E1"/>
    <w:rsid w:val="006D5471"/>
    <w:rsid w:val="006E1644"/>
    <w:rsid w:val="006E323C"/>
    <w:rsid w:val="006E7475"/>
    <w:rsid w:val="006F0C70"/>
    <w:rsid w:val="006F32EF"/>
    <w:rsid w:val="006F37D2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63373"/>
    <w:rsid w:val="00774A71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B7308"/>
    <w:rsid w:val="007C0E57"/>
    <w:rsid w:val="007C11A8"/>
    <w:rsid w:val="007C1EB3"/>
    <w:rsid w:val="007C280A"/>
    <w:rsid w:val="007C7283"/>
    <w:rsid w:val="007C79FF"/>
    <w:rsid w:val="007D031D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42A9"/>
    <w:rsid w:val="00845AC2"/>
    <w:rsid w:val="00850A11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9DB"/>
    <w:rsid w:val="00934D49"/>
    <w:rsid w:val="009437AF"/>
    <w:rsid w:val="00951073"/>
    <w:rsid w:val="00952DEA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0A72"/>
    <w:rsid w:val="00AF1B1C"/>
    <w:rsid w:val="00B1107E"/>
    <w:rsid w:val="00B16A41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7B8A"/>
    <w:rsid w:val="00C409AD"/>
    <w:rsid w:val="00C4253D"/>
    <w:rsid w:val="00C438CB"/>
    <w:rsid w:val="00C462D9"/>
    <w:rsid w:val="00C46F13"/>
    <w:rsid w:val="00C47D81"/>
    <w:rsid w:val="00C54F11"/>
    <w:rsid w:val="00C61673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23365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E71B0"/>
    <w:rsid w:val="00EF4869"/>
    <w:rsid w:val="00F110B0"/>
    <w:rsid w:val="00F139CC"/>
    <w:rsid w:val="00F178CC"/>
    <w:rsid w:val="00F23421"/>
    <w:rsid w:val="00F23868"/>
    <w:rsid w:val="00F268D4"/>
    <w:rsid w:val="00F276D2"/>
    <w:rsid w:val="00F333D6"/>
    <w:rsid w:val="00F33F16"/>
    <w:rsid w:val="00F35A61"/>
    <w:rsid w:val="00F42E56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4448"/>
    <w:rsid w:val="00F752D7"/>
    <w:rsid w:val="00F773A3"/>
    <w:rsid w:val="00F81BE2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00002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styleId="Mention">
    <w:name w:val="Mention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lsr.php?RCID=a6ceedc10c944fffa51861bd0ac971a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E817-B6DE-4A34-BFFC-6B0DE59F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38</cp:revision>
  <dcterms:created xsi:type="dcterms:W3CDTF">2016-07-26T15:54:00Z</dcterms:created>
  <dcterms:modified xsi:type="dcterms:W3CDTF">2017-08-05T00:50:00Z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