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80039" w14:textId="6354DC84" w:rsidR="00323AE7" w:rsidRDefault="005928B9" w:rsidP="002E6C33">
      <w:pPr>
        <w:spacing w:after="0"/>
        <w:rPr>
          <w:b/>
        </w:rPr>
      </w:pPr>
      <w:r>
        <w:rPr>
          <w:b/>
        </w:rPr>
        <w:t>OFI WG</w:t>
      </w:r>
      <w:r w:rsidR="00180043">
        <w:rPr>
          <w:b/>
        </w:rPr>
        <w:t xml:space="preserve"> </w:t>
      </w:r>
      <w:r w:rsidR="001E2DE7">
        <w:rPr>
          <w:b/>
        </w:rPr>
        <w:t>telecon</w:t>
      </w:r>
      <w:r w:rsidR="00323AE7">
        <w:rPr>
          <w:b/>
        </w:rPr>
        <w:t xml:space="preserve"> – </w:t>
      </w:r>
      <w:r w:rsidR="00042439">
        <w:rPr>
          <w:b/>
        </w:rPr>
        <w:t>0</w:t>
      </w:r>
      <w:r w:rsidR="009F5208">
        <w:rPr>
          <w:b/>
        </w:rPr>
        <w:t>4</w:t>
      </w:r>
      <w:r w:rsidR="005701FE">
        <w:rPr>
          <w:b/>
        </w:rPr>
        <w:t>/</w:t>
      </w:r>
      <w:r w:rsidR="009F5208">
        <w:rPr>
          <w:b/>
        </w:rPr>
        <w:t>09</w:t>
      </w:r>
      <w:r w:rsidR="008442A9">
        <w:rPr>
          <w:b/>
        </w:rPr>
        <w:t>/</w:t>
      </w:r>
      <w:r w:rsidR="00FE6CB7">
        <w:rPr>
          <w:b/>
        </w:rPr>
        <w:t>201</w:t>
      </w:r>
      <w:r w:rsidR="00042439">
        <w:rPr>
          <w:b/>
        </w:rPr>
        <w:t>9</w:t>
      </w:r>
    </w:p>
    <w:p w14:paraId="09BD6EBD" w14:textId="77777777" w:rsidR="00314285" w:rsidRDefault="00314285" w:rsidP="000632A3">
      <w:pPr>
        <w:spacing w:after="0"/>
        <w:rPr>
          <w:b/>
        </w:rPr>
      </w:pPr>
    </w:p>
    <w:p w14:paraId="434E0F05" w14:textId="40547F69" w:rsidR="00B307B3" w:rsidRDefault="00816763" w:rsidP="000632A3">
      <w:pPr>
        <w:spacing w:after="0"/>
        <w:rPr>
          <w:b/>
        </w:rPr>
      </w:pPr>
      <w:r>
        <w:rPr>
          <w:b/>
        </w:rPr>
        <w:t>Agenda:</w:t>
      </w:r>
    </w:p>
    <w:p w14:paraId="5EDA90B0" w14:textId="499C9F8D" w:rsidR="00AA0D30" w:rsidRDefault="00AA0D30" w:rsidP="00AA0D30">
      <w:pPr>
        <w:numPr>
          <w:ilvl w:val="0"/>
          <w:numId w:val="34"/>
        </w:numPr>
        <w:spacing w:after="0" w:line="240" w:lineRule="auto"/>
        <w:rPr>
          <w:rFonts w:eastAsia="Times New Roman"/>
        </w:rPr>
      </w:pPr>
      <w:r>
        <w:rPr>
          <w:rFonts w:eastAsia="Times New Roman"/>
        </w:rPr>
        <w:t>Opens, Agenda bashing</w:t>
      </w:r>
    </w:p>
    <w:p w14:paraId="18A1B7C5" w14:textId="455920BE" w:rsidR="009F5208" w:rsidRDefault="009F5208" w:rsidP="00AA0D30">
      <w:pPr>
        <w:numPr>
          <w:ilvl w:val="0"/>
          <w:numId w:val="34"/>
        </w:numPr>
        <w:spacing w:after="0" w:line="240" w:lineRule="auto"/>
        <w:rPr>
          <w:rFonts w:eastAsia="Times New Roman"/>
        </w:rPr>
      </w:pPr>
      <w:r>
        <w:rPr>
          <w:rFonts w:eastAsia="Times New Roman"/>
        </w:rPr>
        <w:t>General timeline for v1.8 release</w:t>
      </w:r>
    </w:p>
    <w:p w14:paraId="68E1FED5" w14:textId="45179A7E" w:rsidR="009F5208" w:rsidRPr="009F5208" w:rsidRDefault="009F5208" w:rsidP="009F5208">
      <w:pPr>
        <w:numPr>
          <w:ilvl w:val="0"/>
          <w:numId w:val="34"/>
        </w:numPr>
        <w:spacing w:after="0" w:line="240" w:lineRule="auto"/>
        <w:rPr>
          <w:rFonts w:eastAsia="Times New Roman"/>
        </w:rPr>
      </w:pPr>
      <w:r>
        <w:rPr>
          <w:rFonts w:eastAsia="Times New Roman"/>
        </w:rPr>
        <w:t>Continue discussion of smart networks (e.g. FPGS, collective offload)</w:t>
      </w:r>
    </w:p>
    <w:p w14:paraId="792BF1D4" w14:textId="77777777" w:rsidR="00DA2361" w:rsidRPr="00DA2361" w:rsidRDefault="00DA2361" w:rsidP="00EC01B1">
      <w:pPr>
        <w:spacing w:after="0"/>
        <w:rPr>
          <w:rFonts w:ascii="Calibri" w:hAnsi="Calibri"/>
          <w:szCs w:val="21"/>
        </w:rPr>
      </w:pPr>
    </w:p>
    <w:p w14:paraId="25E93E97" w14:textId="1A531CB1" w:rsidR="005B2662" w:rsidRDefault="005B2662" w:rsidP="005B2662">
      <w:pPr>
        <w:spacing w:after="0"/>
        <w:rPr>
          <w:rFonts w:ascii="Calibri" w:hAnsi="Calibri"/>
          <w:b/>
          <w:szCs w:val="21"/>
        </w:rPr>
      </w:pPr>
      <w:r>
        <w:rPr>
          <w:rFonts w:ascii="Calibri" w:hAnsi="Calibri"/>
          <w:b/>
          <w:szCs w:val="21"/>
        </w:rPr>
        <w:t>Opens</w:t>
      </w:r>
    </w:p>
    <w:p w14:paraId="01806ABA" w14:textId="77777777" w:rsidR="00AA0D30" w:rsidRDefault="00AA0D30" w:rsidP="005B2662">
      <w:pPr>
        <w:spacing w:after="0"/>
        <w:rPr>
          <w:rFonts w:ascii="Calibri" w:hAnsi="Calibri"/>
          <w:b/>
          <w:szCs w:val="21"/>
        </w:rPr>
      </w:pPr>
    </w:p>
    <w:p w14:paraId="3E08ED4F" w14:textId="26B64FF4" w:rsidR="009F5208" w:rsidRDefault="009F5208" w:rsidP="005B2662">
      <w:pPr>
        <w:spacing w:after="0"/>
        <w:rPr>
          <w:rFonts w:ascii="Calibri" w:hAnsi="Calibri"/>
          <w:b/>
          <w:szCs w:val="21"/>
        </w:rPr>
      </w:pPr>
      <w:r>
        <w:rPr>
          <w:rFonts w:ascii="Calibri" w:hAnsi="Calibri"/>
          <w:b/>
          <w:szCs w:val="21"/>
        </w:rPr>
        <w:t>General Timeline for v1.8 Release</w:t>
      </w:r>
    </w:p>
    <w:p w14:paraId="3B26085A" w14:textId="57878D9A" w:rsidR="009F5208" w:rsidRPr="009F5208" w:rsidRDefault="009F5208" w:rsidP="005B2662">
      <w:pPr>
        <w:spacing w:after="0"/>
        <w:rPr>
          <w:rFonts w:ascii="Calibri" w:hAnsi="Calibri"/>
          <w:szCs w:val="21"/>
        </w:rPr>
      </w:pPr>
      <w:r w:rsidRPr="009F5208">
        <w:rPr>
          <w:rFonts w:ascii="Calibri" w:hAnsi="Calibri"/>
          <w:szCs w:val="21"/>
        </w:rPr>
        <w:t>Target v1.8 sometime second quarter.</w:t>
      </w:r>
    </w:p>
    <w:p w14:paraId="470614F6" w14:textId="281A8CD4" w:rsidR="000479FB" w:rsidRDefault="009F5208" w:rsidP="005B2662">
      <w:pPr>
        <w:spacing w:after="0"/>
        <w:rPr>
          <w:rFonts w:ascii="Calibri" w:hAnsi="Calibri"/>
          <w:szCs w:val="21"/>
        </w:rPr>
      </w:pPr>
      <w:r w:rsidRPr="009F5208">
        <w:rPr>
          <w:rFonts w:ascii="Calibri" w:hAnsi="Calibri"/>
          <w:szCs w:val="21"/>
        </w:rPr>
        <w:t>Should pick up the EFA provider</w:t>
      </w:r>
      <w:r w:rsidR="000479FB">
        <w:rPr>
          <w:rFonts w:ascii="Calibri" w:hAnsi="Calibri"/>
          <w:szCs w:val="21"/>
        </w:rPr>
        <w:t>.</w:t>
      </w:r>
    </w:p>
    <w:p w14:paraId="1D996594" w14:textId="097F498A" w:rsidR="000479FB" w:rsidRPr="009F5208" w:rsidRDefault="000479FB" w:rsidP="005B2662">
      <w:pPr>
        <w:spacing w:after="0"/>
        <w:rPr>
          <w:rFonts w:ascii="Calibri" w:hAnsi="Calibri"/>
          <w:szCs w:val="21"/>
        </w:rPr>
      </w:pPr>
      <w:r>
        <w:rPr>
          <w:rFonts w:ascii="Calibri" w:hAnsi="Calibri"/>
          <w:szCs w:val="21"/>
        </w:rPr>
        <w:t xml:space="preserve">V1.9 sometime in Q3/Q4.  Hopes to inject collective offloads, FPGA support, </w:t>
      </w:r>
      <w:proofErr w:type="spellStart"/>
      <w:r>
        <w:rPr>
          <w:rFonts w:ascii="Calibri" w:hAnsi="Calibri"/>
          <w:szCs w:val="21"/>
        </w:rPr>
        <w:t>etc</w:t>
      </w:r>
      <w:proofErr w:type="spellEnd"/>
      <w:r>
        <w:rPr>
          <w:rFonts w:ascii="Calibri" w:hAnsi="Calibri"/>
          <w:szCs w:val="21"/>
        </w:rPr>
        <w:t xml:space="preserve"> at that time. </w:t>
      </w:r>
    </w:p>
    <w:p w14:paraId="688535A8" w14:textId="5968507C" w:rsidR="009F5208" w:rsidRDefault="009F5208" w:rsidP="005B2662">
      <w:pPr>
        <w:spacing w:after="0"/>
        <w:rPr>
          <w:rFonts w:ascii="Calibri" w:hAnsi="Calibri"/>
          <w:b/>
          <w:szCs w:val="21"/>
        </w:rPr>
      </w:pPr>
    </w:p>
    <w:p w14:paraId="11E498D0" w14:textId="7D0DE325" w:rsidR="009F5208" w:rsidRDefault="009F5208" w:rsidP="005B2662">
      <w:pPr>
        <w:spacing w:after="0"/>
        <w:rPr>
          <w:rFonts w:ascii="Calibri" w:hAnsi="Calibri"/>
          <w:b/>
          <w:szCs w:val="21"/>
        </w:rPr>
      </w:pPr>
    </w:p>
    <w:p w14:paraId="633E501B" w14:textId="6894036F" w:rsidR="000479FB" w:rsidRDefault="000479FB" w:rsidP="005B2662">
      <w:pPr>
        <w:spacing w:after="0"/>
        <w:rPr>
          <w:rFonts w:ascii="Calibri" w:hAnsi="Calibri"/>
          <w:b/>
          <w:szCs w:val="21"/>
        </w:rPr>
      </w:pPr>
    </w:p>
    <w:p w14:paraId="6450711D" w14:textId="10A33D53" w:rsidR="000479FB" w:rsidRDefault="000479FB" w:rsidP="000479FB">
      <w:pPr>
        <w:spacing w:after="0"/>
        <w:rPr>
          <w:rFonts w:ascii="Calibri" w:hAnsi="Calibri"/>
          <w:b/>
          <w:szCs w:val="21"/>
        </w:rPr>
      </w:pPr>
      <w:r>
        <w:rPr>
          <w:rFonts w:ascii="Calibri" w:hAnsi="Calibri"/>
          <w:b/>
          <w:szCs w:val="21"/>
        </w:rPr>
        <w:t>Discussion – Smart networks (notes</w:t>
      </w:r>
      <w:r w:rsidR="006F3972">
        <w:rPr>
          <w:rFonts w:ascii="Calibri" w:hAnsi="Calibri"/>
          <w:b/>
          <w:szCs w:val="21"/>
        </w:rPr>
        <w:t xml:space="preserve"> from</w:t>
      </w:r>
      <w:bookmarkStart w:id="0" w:name="_GoBack"/>
      <w:bookmarkEnd w:id="0"/>
      <w:r>
        <w:rPr>
          <w:rFonts w:ascii="Calibri" w:hAnsi="Calibri"/>
          <w:b/>
          <w:szCs w:val="21"/>
        </w:rPr>
        <w:t xml:space="preserve"> 3/26/19 meeting)</w:t>
      </w:r>
    </w:p>
    <w:p w14:paraId="7D105E77" w14:textId="77777777" w:rsidR="000479FB" w:rsidRDefault="000479FB" w:rsidP="000479FB">
      <w:pPr>
        <w:spacing w:after="0"/>
        <w:rPr>
          <w:rFonts w:ascii="Calibri" w:hAnsi="Calibri"/>
          <w:szCs w:val="21"/>
        </w:rPr>
      </w:pPr>
      <w:r>
        <w:rPr>
          <w:rFonts w:ascii="Calibri" w:hAnsi="Calibri"/>
          <w:szCs w:val="21"/>
        </w:rPr>
        <w:t xml:space="preserve">Added the smart </w:t>
      </w:r>
      <w:proofErr w:type="spellStart"/>
      <w:r>
        <w:rPr>
          <w:rFonts w:ascii="Calibri" w:hAnsi="Calibri"/>
          <w:szCs w:val="21"/>
        </w:rPr>
        <w:t>nic</w:t>
      </w:r>
      <w:proofErr w:type="spellEnd"/>
      <w:r>
        <w:rPr>
          <w:rFonts w:ascii="Calibri" w:hAnsi="Calibri"/>
          <w:szCs w:val="21"/>
        </w:rPr>
        <w:t xml:space="preserve"> part to the existing presentation.</w:t>
      </w:r>
    </w:p>
    <w:p w14:paraId="780501E0" w14:textId="77777777" w:rsidR="000479FB" w:rsidRDefault="000479FB" w:rsidP="000479FB">
      <w:pPr>
        <w:spacing w:after="0"/>
        <w:rPr>
          <w:rFonts w:ascii="Calibri" w:hAnsi="Calibri"/>
          <w:szCs w:val="21"/>
        </w:rPr>
      </w:pPr>
      <w:r>
        <w:rPr>
          <w:rFonts w:ascii="Calibri" w:hAnsi="Calibri"/>
          <w:szCs w:val="21"/>
        </w:rPr>
        <w:t>Proposal – define a new capability called FI_NETWORK_FUNC</w:t>
      </w:r>
    </w:p>
    <w:p w14:paraId="7325D7F2" w14:textId="77777777" w:rsidR="000479FB" w:rsidRDefault="000479FB" w:rsidP="000479FB">
      <w:pPr>
        <w:spacing w:after="0"/>
        <w:rPr>
          <w:rFonts w:ascii="Calibri" w:hAnsi="Calibri"/>
          <w:szCs w:val="21"/>
        </w:rPr>
      </w:pPr>
      <w:r>
        <w:rPr>
          <w:rFonts w:ascii="Calibri" w:hAnsi="Calibri"/>
          <w:szCs w:val="21"/>
        </w:rPr>
        <w:t xml:space="preserve">To use it, bind a new n/w </w:t>
      </w:r>
      <w:proofErr w:type="spellStart"/>
      <w:r>
        <w:rPr>
          <w:rFonts w:ascii="Calibri" w:hAnsi="Calibri"/>
          <w:szCs w:val="21"/>
        </w:rPr>
        <w:t>func</w:t>
      </w:r>
      <w:proofErr w:type="spellEnd"/>
      <w:r>
        <w:rPr>
          <w:rFonts w:ascii="Calibri" w:hAnsi="Calibri"/>
          <w:szCs w:val="21"/>
        </w:rPr>
        <w:t xml:space="preserve"> to an endpoint (or possibly a memory region?).</w:t>
      </w:r>
    </w:p>
    <w:p w14:paraId="0DDA5C92" w14:textId="77777777" w:rsidR="000479FB" w:rsidRDefault="000479FB" w:rsidP="000479FB">
      <w:pPr>
        <w:spacing w:after="0"/>
        <w:rPr>
          <w:rFonts w:ascii="Calibri" w:hAnsi="Calibri"/>
          <w:szCs w:val="21"/>
        </w:rPr>
      </w:pPr>
      <w:r>
        <w:rPr>
          <w:rFonts w:ascii="Calibri" w:hAnsi="Calibri"/>
          <w:szCs w:val="21"/>
        </w:rPr>
        <w:t>Function is applied either as a function of a particular n/w operation, or opportunistically.</w:t>
      </w:r>
    </w:p>
    <w:p w14:paraId="0D1E180C" w14:textId="77777777" w:rsidR="000479FB" w:rsidRDefault="000479FB" w:rsidP="000479FB">
      <w:pPr>
        <w:spacing w:after="0"/>
        <w:rPr>
          <w:rFonts w:ascii="Calibri" w:hAnsi="Calibri"/>
          <w:szCs w:val="21"/>
        </w:rPr>
      </w:pPr>
      <w:r>
        <w:rPr>
          <w:rFonts w:ascii="Calibri" w:hAnsi="Calibri"/>
          <w:szCs w:val="21"/>
        </w:rPr>
        <w:t>Currently, no mechanism to allocate or configure remote accelerators, including switch-based.</w:t>
      </w:r>
    </w:p>
    <w:p w14:paraId="568D3104" w14:textId="77777777" w:rsidR="000479FB" w:rsidRDefault="000479FB" w:rsidP="000479FB">
      <w:pPr>
        <w:spacing w:after="0"/>
        <w:rPr>
          <w:rFonts w:ascii="Calibri" w:hAnsi="Calibri"/>
          <w:szCs w:val="21"/>
        </w:rPr>
      </w:pPr>
      <w:r>
        <w:rPr>
          <w:rFonts w:ascii="Calibri" w:hAnsi="Calibri"/>
          <w:szCs w:val="21"/>
        </w:rPr>
        <w:t>Allocating remote functions needs to be asynchronous (current proposal for setting up local network functions is synchronous.)</w:t>
      </w:r>
    </w:p>
    <w:p w14:paraId="019E4A30" w14:textId="77777777" w:rsidR="000479FB" w:rsidRDefault="000479FB" w:rsidP="000479FB">
      <w:pPr>
        <w:spacing w:after="0"/>
        <w:rPr>
          <w:rFonts w:ascii="Calibri" w:hAnsi="Calibri"/>
          <w:szCs w:val="21"/>
        </w:rPr>
      </w:pPr>
      <w:r>
        <w:rPr>
          <w:rFonts w:ascii="Calibri" w:hAnsi="Calibri"/>
          <w:szCs w:val="21"/>
        </w:rPr>
        <w:t>Reviewing the collective stuff from a couple of years ago.</w:t>
      </w:r>
    </w:p>
    <w:p w14:paraId="3090BDD9" w14:textId="77777777" w:rsidR="000479FB" w:rsidRDefault="000479FB" w:rsidP="000479FB">
      <w:pPr>
        <w:spacing w:after="0"/>
        <w:rPr>
          <w:rFonts w:ascii="Calibri" w:hAnsi="Calibri"/>
          <w:szCs w:val="21"/>
        </w:rPr>
      </w:pPr>
      <w:r>
        <w:rPr>
          <w:rFonts w:ascii="Calibri" w:hAnsi="Calibri"/>
          <w:szCs w:val="21"/>
        </w:rPr>
        <w:t xml:space="preserve">One issue mentioned previously: Peers may not be in sync; there may be a need for some sort of a synchronization function. </w:t>
      </w:r>
    </w:p>
    <w:p w14:paraId="3BD00054" w14:textId="77777777" w:rsidR="000479FB" w:rsidRDefault="000479FB" w:rsidP="000479FB">
      <w:pPr>
        <w:spacing w:after="0"/>
        <w:rPr>
          <w:rFonts w:ascii="Calibri" w:hAnsi="Calibri"/>
          <w:szCs w:val="21"/>
        </w:rPr>
      </w:pPr>
      <w:r w:rsidRPr="0065351A">
        <w:rPr>
          <w:rFonts w:ascii="Calibri" w:hAnsi="Calibri"/>
          <w:b/>
          <w:szCs w:val="21"/>
        </w:rPr>
        <w:t>Important:</w:t>
      </w:r>
      <w:r>
        <w:rPr>
          <w:rFonts w:ascii="Calibri" w:hAnsi="Calibri"/>
          <w:szCs w:val="21"/>
        </w:rPr>
        <w:t xml:space="preserve"> the description of the low level libfabric functions and how they map onto e.g. MPI collectives should not be looked at as the proposal, it’s simply an attempt to understand a possible mapping.</w:t>
      </w:r>
    </w:p>
    <w:p w14:paraId="35A97B55" w14:textId="18CFF935" w:rsidR="000479FB" w:rsidRDefault="000479FB" w:rsidP="000479FB">
      <w:pPr>
        <w:spacing w:after="0"/>
        <w:rPr>
          <w:rFonts w:ascii="Calibri" w:hAnsi="Calibri"/>
          <w:szCs w:val="21"/>
        </w:rPr>
      </w:pPr>
      <w:r>
        <w:rPr>
          <w:rFonts w:ascii="Calibri" w:hAnsi="Calibri"/>
          <w:szCs w:val="21"/>
        </w:rPr>
        <w:t>Discussed ideas about the correct level of abstraction that should be provided across the API. In some cases, the abstraction provided across the API should be such that the provider is able to intuit the intention of the consumer, in the case of offloaded functions.</w:t>
      </w:r>
    </w:p>
    <w:p w14:paraId="7D9815FB" w14:textId="4E903312" w:rsidR="000479FB" w:rsidRDefault="000479FB" w:rsidP="000479FB">
      <w:pPr>
        <w:spacing w:after="0"/>
        <w:rPr>
          <w:rFonts w:ascii="Calibri" w:hAnsi="Calibri"/>
          <w:szCs w:val="21"/>
        </w:rPr>
      </w:pPr>
    </w:p>
    <w:p w14:paraId="0D04212B" w14:textId="60A5D495" w:rsidR="000479FB" w:rsidRDefault="000479FB" w:rsidP="000479FB">
      <w:pPr>
        <w:spacing w:after="0"/>
        <w:rPr>
          <w:rFonts w:ascii="Calibri" w:hAnsi="Calibri"/>
          <w:szCs w:val="21"/>
        </w:rPr>
      </w:pPr>
      <w:r>
        <w:rPr>
          <w:rFonts w:ascii="Calibri" w:hAnsi="Calibri"/>
          <w:b/>
          <w:szCs w:val="21"/>
        </w:rPr>
        <w:t>Continue the discussion of Smart Networks</w:t>
      </w:r>
    </w:p>
    <w:p w14:paraId="11549B2F" w14:textId="439DEE4C" w:rsidR="000479FB" w:rsidRDefault="000479FB" w:rsidP="005B2662">
      <w:pPr>
        <w:spacing w:after="0"/>
        <w:rPr>
          <w:rFonts w:ascii="Calibri" w:hAnsi="Calibri"/>
          <w:szCs w:val="21"/>
        </w:rPr>
      </w:pPr>
      <w:r>
        <w:rPr>
          <w:rFonts w:ascii="Calibri" w:hAnsi="Calibri"/>
          <w:szCs w:val="21"/>
        </w:rPr>
        <w:t xml:space="preserve">How to deal with multicast operations. Generally, for MPI, all peers are joined at the same time (as opposed to joining </w:t>
      </w:r>
      <w:proofErr w:type="spellStart"/>
      <w:r>
        <w:rPr>
          <w:rFonts w:ascii="Calibri" w:hAnsi="Calibri"/>
          <w:szCs w:val="21"/>
        </w:rPr>
        <w:t>onesy-twosy</w:t>
      </w:r>
      <w:proofErr w:type="spellEnd"/>
      <w:r>
        <w:rPr>
          <w:rFonts w:ascii="Calibri" w:hAnsi="Calibri"/>
          <w:szCs w:val="21"/>
        </w:rPr>
        <w:t xml:space="preserve">).  As inputs to the creation of the communicator, the communicator knows who its peers are. </w:t>
      </w:r>
      <w:r w:rsidR="00FA7E35">
        <w:rPr>
          <w:rFonts w:ascii="Calibri" w:hAnsi="Calibri"/>
          <w:szCs w:val="21"/>
        </w:rPr>
        <w:t xml:space="preserve"> In MPI today, most of the group create/join calls are blocking.</w:t>
      </w:r>
    </w:p>
    <w:p w14:paraId="1CCBC0DD" w14:textId="0C44944C" w:rsidR="00840A85" w:rsidRDefault="00840A85" w:rsidP="005B2662">
      <w:pPr>
        <w:spacing w:after="0"/>
        <w:rPr>
          <w:rFonts w:ascii="Calibri" w:hAnsi="Calibri"/>
          <w:szCs w:val="21"/>
        </w:rPr>
      </w:pPr>
      <w:r>
        <w:rPr>
          <w:rFonts w:ascii="Calibri" w:hAnsi="Calibri"/>
          <w:szCs w:val="21"/>
        </w:rPr>
        <w:t>How are collectives signaled across the API?  Do we use existing function calls, or create new APIs which are functionally equivalent for readability?</w:t>
      </w:r>
    </w:p>
    <w:p w14:paraId="3DF9D6D1" w14:textId="3BA95FE4" w:rsidR="00840A85" w:rsidRDefault="00840A85" w:rsidP="005B2662">
      <w:pPr>
        <w:spacing w:after="0"/>
        <w:rPr>
          <w:rFonts w:ascii="Calibri" w:hAnsi="Calibri"/>
          <w:szCs w:val="21"/>
        </w:rPr>
      </w:pPr>
      <w:r>
        <w:rPr>
          <w:rFonts w:ascii="Calibri" w:hAnsi="Calibri"/>
          <w:szCs w:val="21"/>
        </w:rPr>
        <w:t xml:space="preserve">“Gathered receive” – receiver identifies target buffer, sender specifies offset into the buffer.  A weird amalgam of tagged and send operations.  Possibly </w:t>
      </w:r>
      <w:r w:rsidR="00C963E4">
        <w:rPr>
          <w:rFonts w:ascii="Calibri" w:hAnsi="Calibri"/>
          <w:szCs w:val="21"/>
        </w:rPr>
        <w:t xml:space="preserve">useful for </w:t>
      </w:r>
      <w:proofErr w:type="spellStart"/>
      <w:r w:rsidR="00C963E4">
        <w:rPr>
          <w:rFonts w:ascii="Calibri" w:hAnsi="Calibri"/>
          <w:szCs w:val="21"/>
        </w:rPr>
        <w:t>MPI_AlltoAll</w:t>
      </w:r>
      <w:proofErr w:type="spellEnd"/>
      <w:r w:rsidR="00C963E4">
        <w:rPr>
          <w:rFonts w:ascii="Calibri" w:hAnsi="Calibri"/>
          <w:szCs w:val="21"/>
        </w:rPr>
        <w:t xml:space="preserve">, (where each peer receives a </w:t>
      </w:r>
      <w:r w:rsidR="00C963E4">
        <w:rPr>
          <w:rFonts w:ascii="Calibri" w:hAnsi="Calibri"/>
          <w:szCs w:val="21"/>
        </w:rPr>
        <w:lastRenderedPageBreak/>
        <w:t>piece of information from each other peer.  Allows the sending peer to describe the offset into the buffer where his contribution is placed).</w:t>
      </w:r>
    </w:p>
    <w:p w14:paraId="6BD08C03" w14:textId="203E935D" w:rsidR="005B4E4E" w:rsidRPr="000479FB" w:rsidRDefault="005B4E4E" w:rsidP="005B2662">
      <w:pPr>
        <w:spacing w:after="0"/>
        <w:rPr>
          <w:rFonts w:ascii="Calibri" w:hAnsi="Calibri"/>
          <w:szCs w:val="21"/>
        </w:rPr>
      </w:pPr>
      <w:r>
        <w:rPr>
          <w:rFonts w:ascii="Calibri" w:hAnsi="Calibri"/>
          <w:szCs w:val="21"/>
        </w:rPr>
        <w:t>Continued discussing the correct level of abstraction for collectives across the libfabric API – if the abstraction is too primitive, the provider is unable to intuit the higher-level operation being requested.  But if the abstraction is too high, it risks placing too much burden on the provider and/or turning libfabric into MPI.</w:t>
      </w:r>
    </w:p>
    <w:p w14:paraId="3E22EE90" w14:textId="77777777" w:rsidR="009F5208" w:rsidRDefault="009F5208" w:rsidP="005B2662">
      <w:pPr>
        <w:spacing w:after="0"/>
        <w:rPr>
          <w:rFonts w:ascii="Calibri" w:hAnsi="Calibri"/>
          <w:b/>
          <w:szCs w:val="21"/>
        </w:rPr>
      </w:pPr>
    </w:p>
    <w:p w14:paraId="38C6AAA4" w14:textId="7784D66C" w:rsidR="00AA0D30" w:rsidRDefault="00AA0D30" w:rsidP="005B2662">
      <w:pPr>
        <w:spacing w:after="0"/>
        <w:rPr>
          <w:rFonts w:ascii="Calibri" w:hAnsi="Calibri"/>
          <w:b/>
          <w:szCs w:val="21"/>
        </w:rPr>
      </w:pPr>
      <w:r>
        <w:rPr>
          <w:rFonts w:ascii="Calibri" w:hAnsi="Calibri"/>
          <w:b/>
          <w:szCs w:val="21"/>
        </w:rPr>
        <w:t>Workshop Feedback</w:t>
      </w:r>
    </w:p>
    <w:p w14:paraId="405207E9" w14:textId="5BB8DD7B" w:rsidR="00AA0D30" w:rsidRDefault="00AA0D30" w:rsidP="00AA0D30">
      <w:pPr>
        <w:pStyle w:val="ListParagraph"/>
        <w:numPr>
          <w:ilvl w:val="0"/>
          <w:numId w:val="48"/>
        </w:numPr>
        <w:spacing w:after="0"/>
        <w:rPr>
          <w:rFonts w:ascii="Calibri" w:hAnsi="Calibri"/>
          <w:szCs w:val="21"/>
        </w:rPr>
      </w:pPr>
      <w:r w:rsidRPr="00AA0D30">
        <w:rPr>
          <w:rFonts w:ascii="Calibri" w:hAnsi="Calibri"/>
          <w:szCs w:val="21"/>
        </w:rPr>
        <w:t>A desire for better documentation for people developing providers</w:t>
      </w:r>
    </w:p>
    <w:p w14:paraId="5E159C29" w14:textId="45D1ED76" w:rsidR="00AA0D30" w:rsidRDefault="00AA0D30" w:rsidP="00AA0D30">
      <w:pPr>
        <w:pStyle w:val="ListParagraph"/>
        <w:numPr>
          <w:ilvl w:val="0"/>
          <w:numId w:val="48"/>
        </w:numPr>
        <w:spacing w:after="0"/>
        <w:rPr>
          <w:rFonts w:ascii="Calibri" w:hAnsi="Calibri"/>
          <w:szCs w:val="21"/>
        </w:rPr>
      </w:pPr>
      <w:r>
        <w:rPr>
          <w:rFonts w:ascii="Calibri" w:hAnsi="Calibri"/>
          <w:szCs w:val="21"/>
        </w:rPr>
        <w:t>A gratifying amount of support for libfabric</w:t>
      </w:r>
    </w:p>
    <w:p w14:paraId="218FB424" w14:textId="185A97C6" w:rsidR="00AA0D30" w:rsidRPr="00AA0D30" w:rsidRDefault="00AA0D30" w:rsidP="00AA0D30">
      <w:pPr>
        <w:pStyle w:val="ListParagraph"/>
        <w:numPr>
          <w:ilvl w:val="0"/>
          <w:numId w:val="48"/>
        </w:numPr>
        <w:spacing w:after="0"/>
        <w:rPr>
          <w:rFonts w:ascii="Calibri" w:hAnsi="Calibri"/>
          <w:szCs w:val="21"/>
        </w:rPr>
      </w:pPr>
      <w:r>
        <w:rPr>
          <w:rFonts w:ascii="Calibri" w:hAnsi="Calibri"/>
          <w:szCs w:val="21"/>
        </w:rPr>
        <w:t>A question about sockets support</w:t>
      </w:r>
      <w:r w:rsidR="002D1687">
        <w:rPr>
          <w:rFonts w:ascii="Calibri" w:hAnsi="Calibri"/>
          <w:szCs w:val="21"/>
        </w:rPr>
        <w:t>; we continue to have support for sockets, but looking at replacing the sockets providers, to be replaced by the TCP provider and utility providers.  Should improve performance and easier to maintain.</w:t>
      </w:r>
    </w:p>
    <w:p w14:paraId="5C9826D7" w14:textId="77777777" w:rsidR="00AA0D30" w:rsidRDefault="00AA0D30" w:rsidP="00110CC3">
      <w:pPr>
        <w:spacing w:after="0"/>
        <w:rPr>
          <w:rFonts w:ascii="Calibri" w:hAnsi="Calibri"/>
          <w:b/>
          <w:szCs w:val="21"/>
        </w:rPr>
      </w:pPr>
    </w:p>
    <w:p w14:paraId="431D9AD6" w14:textId="4AD9CDE6" w:rsidR="003D275A" w:rsidRDefault="003D275A" w:rsidP="00EC01B1">
      <w:pPr>
        <w:spacing w:after="0"/>
        <w:rPr>
          <w:rFonts w:ascii="Calibri" w:hAnsi="Calibri"/>
          <w:szCs w:val="21"/>
        </w:rPr>
      </w:pPr>
      <w:r>
        <w:rPr>
          <w:rFonts w:ascii="Calibri" w:hAnsi="Calibri"/>
          <w:szCs w:val="21"/>
        </w:rPr>
        <w:t>What to call a ‘collective group’?  Is it functionally distinct from a multicast group? Probably not, but for readability reasons might want to create a collective flag which is functionally equivalent to the multicast flag.</w:t>
      </w:r>
    </w:p>
    <w:p w14:paraId="20BCD749" w14:textId="07AD6AE9" w:rsidR="003D275A" w:rsidRDefault="003D275A" w:rsidP="00EC01B1">
      <w:pPr>
        <w:spacing w:after="0"/>
        <w:rPr>
          <w:rFonts w:ascii="Calibri" w:hAnsi="Calibri"/>
          <w:szCs w:val="21"/>
        </w:rPr>
      </w:pPr>
      <w:r>
        <w:rPr>
          <w:rFonts w:ascii="Calibri" w:hAnsi="Calibri"/>
          <w:szCs w:val="21"/>
        </w:rPr>
        <w:t xml:space="preserve">From a </w:t>
      </w:r>
      <w:proofErr w:type="gramStart"/>
      <w:r>
        <w:rPr>
          <w:rFonts w:ascii="Calibri" w:hAnsi="Calibri"/>
          <w:szCs w:val="21"/>
        </w:rPr>
        <w:t>capabilities</w:t>
      </w:r>
      <w:proofErr w:type="gramEnd"/>
      <w:r>
        <w:rPr>
          <w:rFonts w:ascii="Calibri" w:hAnsi="Calibri"/>
          <w:szCs w:val="21"/>
        </w:rPr>
        <w:t xml:space="preserve"> perspective, fi_getinfo is focused on discovering local capabilities.  How to discover what is available out in the fabric?</w:t>
      </w:r>
      <w:r w:rsidR="009C49E1">
        <w:rPr>
          <w:rFonts w:ascii="Calibri" w:hAnsi="Calibri"/>
          <w:szCs w:val="21"/>
        </w:rPr>
        <w:t xml:space="preserve">  fi_getinfo is intended to be synchronous.</w:t>
      </w:r>
    </w:p>
    <w:p w14:paraId="318C1D2E" w14:textId="6C874C88" w:rsidR="009C49E1" w:rsidRDefault="009C49E1" w:rsidP="00EC01B1">
      <w:pPr>
        <w:spacing w:after="0"/>
        <w:rPr>
          <w:rFonts w:ascii="Calibri" w:hAnsi="Calibri"/>
          <w:szCs w:val="21"/>
        </w:rPr>
      </w:pPr>
      <w:proofErr w:type="spellStart"/>
      <w:r>
        <w:rPr>
          <w:rFonts w:ascii="Calibri" w:hAnsi="Calibri"/>
          <w:szCs w:val="21"/>
        </w:rPr>
        <w:t>Synchonous</w:t>
      </w:r>
      <w:proofErr w:type="spellEnd"/>
      <w:r>
        <w:rPr>
          <w:rFonts w:ascii="Calibri" w:hAnsi="Calibri"/>
          <w:szCs w:val="21"/>
        </w:rPr>
        <w:t xml:space="preserve"> vs asynchronous – local (endpoint) functions (e.g. memory registration) is normally done today synchronously by applications because it’s simpler. But for accessing remote capabilities, asynchronous may be required.</w:t>
      </w:r>
    </w:p>
    <w:p w14:paraId="5BB100BC" w14:textId="77777777" w:rsidR="003D275A" w:rsidRDefault="003D275A" w:rsidP="00EC01B1">
      <w:pPr>
        <w:spacing w:after="0"/>
        <w:rPr>
          <w:rFonts w:ascii="Calibri" w:hAnsi="Calibri"/>
          <w:szCs w:val="21"/>
        </w:rPr>
      </w:pPr>
    </w:p>
    <w:p w14:paraId="250EFBAC" w14:textId="77777777" w:rsidR="003D275A" w:rsidRDefault="003D275A" w:rsidP="00EC01B1">
      <w:pPr>
        <w:spacing w:after="0"/>
        <w:rPr>
          <w:rFonts w:ascii="Calibri" w:hAnsi="Calibri"/>
          <w:szCs w:val="21"/>
        </w:rPr>
      </w:pPr>
    </w:p>
    <w:p w14:paraId="514377E0" w14:textId="77777777" w:rsidR="003D275A" w:rsidRDefault="003D275A" w:rsidP="00EC01B1">
      <w:pPr>
        <w:spacing w:after="0"/>
        <w:rPr>
          <w:rFonts w:ascii="Calibri" w:hAnsi="Calibri"/>
          <w:szCs w:val="21"/>
        </w:rPr>
      </w:pPr>
    </w:p>
    <w:p w14:paraId="35FAE719" w14:textId="77777777" w:rsidR="0065351A" w:rsidRDefault="0065351A" w:rsidP="00EC01B1">
      <w:pPr>
        <w:spacing w:after="0"/>
        <w:rPr>
          <w:rFonts w:ascii="Calibri" w:hAnsi="Calibri"/>
          <w:szCs w:val="21"/>
        </w:rPr>
      </w:pPr>
    </w:p>
    <w:p w14:paraId="5DD0539B" w14:textId="77777777" w:rsidR="0065351A" w:rsidRDefault="0065351A" w:rsidP="00EC01B1">
      <w:pPr>
        <w:spacing w:after="0"/>
        <w:rPr>
          <w:rFonts w:ascii="Calibri" w:hAnsi="Calibri"/>
          <w:szCs w:val="21"/>
        </w:rPr>
      </w:pPr>
    </w:p>
    <w:p w14:paraId="1D4704A6" w14:textId="77777777" w:rsidR="00AA0D30" w:rsidRDefault="00AA0D30" w:rsidP="00EC01B1">
      <w:pPr>
        <w:spacing w:after="0"/>
        <w:rPr>
          <w:rFonts w:ascii="Calibri" w:hAnsi="Calibri"/>
          <w:b/>
          <w:szCs w:val="21"/>
        </w:rPr>
      </w:pPr>
    </w:p>
    <w:p w14:paraId="47DC1A19" w14:textId="7050254B" w:rsidR="00EC01B1" w:rsidRDefault="00EC01B1" w:rsidP="00EC01B1">
      <w:pPr>
        <w:spacing w:after="0"/>
        <w:rPr>
          <w:rFonts w:ascii="Calibri" w:hAnsi="Calibri"/>
          <w:b/>
          <w:szCs w:val="21"/>
        </w:rPr>
      </w:pPr>
      <w:r>
        <w:rPr>
          <w:rFonts w:ascii="Calibri" w:hAnsi="Calibri"/>
          <w:b/>
          <w:szCs w:val="21"/>
        </w:rPr>
        <w:t>Next meeting</w:t>
      </w:r>
    </w:p>
    <w:p w14:paraId="61E1FA36" w14:textId="1F173D68" w:rsidR="00C85D5A" w:rsidRDefault="00073A4B" w:rsidP="00EC01B1">
      <w:pPr>
        <w:spacing w:after="0"/>
        <w:rPr>
          <w:rFonts w:ascii="Calibri" w:hAnsi="Calibri"/>
          <w:szCs w:val="21"/>
        </w:rPr>
      </w:pPr>
      <w:r>
        <w:rPr>
          <w:rFonts w:ascii="Calibri" w:hAnsi="Calibri"/>
          <w:szCs w:val="21"/>
        </w:rPr>
        <w:t xml:space="preserve">Tuesday, </w:t>
      </w:r>
      <w:r w:rsidR="00AA0D30">
        <w:rPr>
          <w:rFonts w:ascii="Calibri" w:hAnsi="Calibri"/>
          <w:szCs w:val="21"/>
        </w:rPr>
        <w:t>April 9,</w:t>
      </w:r>
      <w:r w:rsidR="00042439">
        <w:rPr>
          <w:rFonts w:ascii="Calibri" w:hAnsi="Calibri"/>
          <w:szCs w:val="21"/>
        </w:rPr>
        <w:t xml:space="preserve"> 2019</w:t>
      </w:r>
    </w:p>
    <w:p w14:paraId="3548CE3F" w14:textId="77777777" w:rsidR="00032A2C" w:rsidRDefault="00032A2C" w:rsidP="00EC01B1">
      <w:pPr>
        <w:spacing w:after="0"/>
        <w:rPr>
          <w:rFonts w:ascii="Calibri" w:hAnsi="Calibri"/>
          <w:szCs w:val="21"/>
        </w:rPr>
      </w:pPr>
      <w:r>
        <w:rPr>
          <w:rFonts w:ascii="Calibri" w:hAnsi="Calibri"/>
          <w:szCs w:val="21"/>
        </w:rPr>
        <w:t>9:00 – 10:00AM PST</w:t>
      </w:r>
    </w:p>
    <w:p w14:paraId="451D1E8E" w14:textId="77777777" w:rsidR="003869E5" w:rsidRPr="003869E5" w:rsidRDefault="003869E5" w:rsidP="00EC01B1">
      <w:pPr>
        <w:pStyle w:val="ListParagraph"/>
        <w:spacing w:after="0"/>
        <w:rPr>
          <w:rFonts w:ascii="Calibri" w:hAnsi="Calibri"/>
          <w:b/>
          <w:szCs w:val="21"/>
        </w:rPr>
      </w:pPr>
    </w:p>
    <w:p w14:paraId="0929F4FF" w14:textId="77777777" w:rsidR="003067E8" w:rsidRDefault="00780333" w:rsidP="004F27CE">
      <w:pPr>
        <w:spacing w:after="0"/>
        <w:rPr>
          <w:rFonts w:ascii="Calibri" w:hAnsi="Calibri"/>
          <w:b/>
          <w:szCs w:val="21"/>
        </w:rPr>
      </w:pPr>
      <w:r>
        <w:rPr>
          <w:rFonts w:ascii="Calibri" w:hAnsi="Calibri"/>
          <w:b/>
          <w:szCs w:val="21"/>
        </w:rPr>
        <w:t>Recording:</w:t>
      </w:r>
      <w:r w:rsidR="00320862">
        <w:rPr>
          <w:rFonts w:ascii="Calibri" w:hAnsi="Calibri"/>
          <w:b/>
          <w:szCs w:val="21"/>
        </w:rPr>
        <w:t xml:space="preserve"> </w:t>
      </w:r>
    </w:p>
    <w:p w14:paraId="09D00E03" w14:textId="77777777" w:rsidR="009E65D5" w:rsidRDefault="009E65D5" w:rsidP="004F27CE">
      <w:pPr>
        <w:spacing w:after="0"/>
        <w:rPr>
          <w:rFonts w:ascii="Calibri" w:hAnsi="Calibri"/>
          <w:b/>
          <w:szCs w:val="21"/>
        </w:rPr>
      </w:pPr>
    </w:p>
    <w:p w14:paraId="0DB62C62" w14:textId="77777777" w:rsidR="009E65D5" w:rsidRDefault="009E65D5" w:rsidP="004F27CE">
      <w:pPr>
        <w:spacing w:after="0"/>
        <w:rPr>
          <w:rFonts w:ascii="Calibri" w:hAnsi="Calibri"/>
          <w:b/>
          <w:szCs w:val="21"/>
        </w:rPr>
      </w:pPr>
    </w:p>
    <w:p w14:paraId="20D17449" w14:textId="77777777" w:rsidR="0080576C" w:rsidRPr="0049175D" w:rsidRDefault="00BA256A" w:rsidP="000909C9">
      <w:pPr>
        <w:spacing w:after="0"/>
      </w:pPr>
      <w:proofErr w:type="spellStart"/>
      <w:r w:rsidRPr="005A54E3">
        <w:rPr>
          <w:rFonts w:ascii="Times New Roman" w:hAnsi="Times New Roman"/>
          <w:b/>
          <w:sz w:val="20"/>
          <w:szCs w:val="20"/>
        </w:rPr>
        <w:t>Webex</w:t>
      </w:r>
      <w:proofErr w:type="spellEnd"/>
      <w:r w:rsidRPr="005A54E3">
        <w:rPr>
          <w:rFonts w:ascii="Times New Roman" w:hAnsi="Times New Roman"/>
          <w:b/>
          <w:sz w:val="20"/>
          <w:szCs w:val="20"/>
        </w:rPr>
        <w:t xml:space="preserve"> link:</w:t>
      </w:r>
      <w:r w:rsidR="0080576C">
        <w:t xml:space="preserve"> See the OFA central calendar for meeting logistics.  </w:t>
      </w:r>
      <w:hyperlink r:id="rId6" w:history="1">
        <w:r w:rsidR="0080576C" w:rsidRPr="0011322C">
          <w:rPr>
            <w:rStyle w:val="Hyperlink"/>
          </w:rPr>
          <w:t>https://openfabrics.org/index.php/ofa-calendar.html</w:t>
        </w:r>
      </w:hyperlink>
      <w:r w:rsidR="0080576C">
        <w:t xml:space="preserve"> </w:t>
      </w:r>
    </w:p>
    <w:p w14:paraId="1E66CF57" w14:textId="77777777" w:rsidR="00D13D29" w:rsidRDefault="00D07C66" w:rsidP="005E4CC3">
      <w:pPr>
        <w:spacing w:after="0"/>
        <w:rPr>
          <w:rStyle w:val="Hyperlink"/>
        </w:rPr>
      </w:pPr>
      <w:r>
        <w:rPr>
          <w:b/>
        </w:rPr>
        <w:t>OF</w:t>
      </w:r>
      <w:r w:rsidR="00235161">
        <w:rPr>
          <w:b/>
        </w:rPr>
        <w:t>I</w:t>
      </w:r>
      <w:r>
        <w:rPr>
          <w:b/>
        </w:rPr>
        <w:t xml:space="preserve">WG Download Site:  </w:t>
      </w:r>
      <w:hyperlink r:id="rId7" w:history="1">
        <w:r w:rsidR="00816763" w:rsidRPr="00933F2C">
          <w:rPr>
            <w:rStyle w:val="Hyperlink"/>
          </w:rPr>
          <w:t>www.openfabrics.org/downloads/OFIWG</w:t>
        </w:r>
      </w:hyperlink>
    </w:p>
    <w:p w14:paraId="692D06A2" w14:textId="77777777" w:rsidR="00800150" w:rsidRDefault="00800150" w:rsidP="005E4CC3">
      <w:pPr>
        <w:spacing w:after="0"/>
        <w:rPr>
          <w:rStyle w:val="Hyperlink"/>
        </w:rPr>
      </w:pPr>
      <w:proofErr w:type="spellStart"/>
      <w:r w:rsidRPr="00800150">
        <w:rPr>
          <w:b/>
        </w:rPr>
        <w:t>Github</w:t>
      </w:r>
      <w:proofErr w:type="spellEnd"/>
      <w:r w:rsidR="00681A9B">
        <w:rPr>
          <w:b/>
        </w:rPr>
        <w:t xml:space="preserve">: </w:t>
      </w:r>
      <w:hyperlink r:id="rId8" w:history="1">
        <w:r w:rsidR="00681A9B" w:rsidRPr="00681A9B">
          <w:rPr>
            <w:rStyle w:val="Hyperlink"/>
          </w:rPr>
          <w:t>https://github.com/ofiwg/libfabric</w:t>
        </w:r>
      </w:hyperlink>
    </w:p>
    <w:p w14:paraId="7F64605F" w14:textId="77777777" w:rsidR="00035E65" w:rsidRDefault="00035E65" w:rsidP="00035E65">
      <w:pPr>
        <w:spacing w:after="0"/>
        <w:rPr>
          <w:rStyle w:val="Hyperlink"/>
        </w:rPr>
      </w:pPr>
      <w:r>
        <w:rPr>
          <w:b/>
        </w:rPr>
        <w:t xml:space="preserve">OFI Software Download Site:  </w:t>
      </w:r>
      <w:hyperlink r:id="rId9" w:history="1">
        <w:r w:rsidRPr="00933F2C">
          <w:rPr>
            <w:rStyle w:val="Hyperlink"/>
          </w:rPr>
          <w:t>www.openfabrics.org/downloads/OFI</w:t>
        </w:r>
      </w:hyperlink>
    </w:p>
    <w:p w14:paraId="48D20F74" w14:textId="77777777" w:rsidR="00D065C1" w:rsidRDefault="00D065C1" w:rsidP="005E4CC3">
      <w:pPr>
        <w:spacing w:after="0"/>
        <w:rPr>
          <w:rStyle w:val="Hyperlink"/>
          <w:b/>
          <w:color w:val="auto"/>
          <w:u w:val="none"/>
        </w:rPr>
      </w:pPr>
    </w:p>
    <w:p w14:paraId="3DA7A131" w14:textId="77777777" w:rsidR="00311CB4" w:rsidRDefault="00311CB4" w:rsidP="005E4CC3">
      <w:pPr>
        <w:spacing w:after="0"/>
      </w:pPr>
    </w:p>
    <w:sectPr w:rsidR="00311C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574B2"/>
    <w:multiLevelType w:val="hybridMultilevel"/>
    <w:tmpl w:val="E4400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D3E48"/>
    <w:multiLevelType w:val="hybridMultilevel"/>
    <w:tmpl w:val="2F3C8F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886C8C"/>
    <w:multiLevelType w:val="hybridMultilevel"/>
    <w:tmpl w:val="24C0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821E6"/>
    <w:multiLevelType w:val="hybridMultilevel"/>
    <w:tmpl w:val="62E8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143F63"/>
    <w:multiLevelType w:val="hybridMultilevel"/>
    <w:tmpl w:val="D3564B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AF63727"/>
    <w:multiLevelType w:val="hybridMultilevel"/>
    <w:tmpl w:val="2B6C54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B207B92"/>
    <w:multiLevelType w:val="hybridMultilevel"/>
    <w:tmpl w:val="0F06B008"/>
    <w:lvl w:ilvl="0" w:tplc="9E384BE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C594F"/>
    <w:multiLevelType w:val="hybridMultilevel"/>
    <w:tmpl w:val="7FC2975A"/>
    <w:lvl w:ilvl="0" w:tplc="591CE114">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F0B5C0B"/>
    <w:multiLevelType w:val="hybridMultilevel"/>
    <w:tmpl w:val="BBB8273C"/>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1A7BC4"/>
    <w:multiLevelType w:val="hybridMultilevel"/>
    <w:tmpl w:val="6BBCACB0"/>
    <w:lvl w:ilvl="0" w:tplc="3BDCF310">
      <w:numFmt w:val="bullet"/>
      <w:lvlText w:val="-"/>
      <w:lvlJc w:val="left"/>
      <w:pPr>
        <w:ind w:left="720" w:hanging="360"/>
      </w:pPr>
      <w:rPr>
        <w:rFonts w:ascii="Calibri" w:eastAsiaTheme="minorHAnsi" w:hAnsi="Calibri" w:cstheme="minorBidi"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E81D37"/>
    <w:multiLevelType w:val="hybridMultilevel"/>
    <w:tmpl w:val="ABCC5802"/>
    <w:lvl w:ilvl="0" w:tplc="42BA5C7A">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B682707"/>
    <w:multiLevelType w:val="hybridMultilevel"/>
    <w:tmpl w:val="2AA8C138"/>
    <w:lvl w:ilvl="0" w:tplc="F3B4C31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6173CF"/>
    <w:multiLevelType w:val="hybridMultilevel"/>
    <w:tmpl w:val="B4468E50"/>
    <w:lvl w:ilvl="0" w:tplc="F474A97E">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CD2671B"/>
    <w:multiLevelType w:val="hybridMultilevel"/>
    <w:tmpl w:val="788E7184"/>
    <w:lvl w:ilvl="0" w:tplc="42BA5C7A">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FA3DD6"/>
    <w:multiLevelType w:val="hybridMultilevel"/>
    <w:tmpl w:val="895C2EAC"/>
    <w:lvl w:ilvl="0" w:tplc="BBFADE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854EFA"/>
    <w:multiLevelType w:val="hybridMultilevel"/>
    <w:tmpl w:val="1D827C9C"/>
    <w:lvl w:ilvl="0" w:tplc="B5C0052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09D6EF7"/>
    <w:multiLevelType w:val="hybridMultilevel"/>
    <w:tmpl w:val="3F3EC02A"/>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9C7261"/>
    <w:multiLevelType w:val="hybridMultilevel"/>
    <w:tmpl w:val="4356BCCA"/>
    <w:lvl w:ilvl="0" w:tplc="973EBA3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2D5FC0"/>
    <w:multiLevelType w:val="hybridMultilevel"/>
    <w:tmpl w:val="0EDA3E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2EE42F0F"/>
    <w:multiLevelType w:val="hybridMultilevel"/>
    <w:tmpl w:val="4CACD322"/>
    <w:lvl w:ilvl="0" w:tplc="DDB05F9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B27E48"/>
    <w:multiLevelType w:val="hybridMultilevel"/>
    <w:tmpl w:val="B158121C"/>
    <w:lvl w:ilvl="0" w:tplc="E7261E0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A944AA"/>
    <w:multiLevelType w:val="hybridMultilevel"/>
    <w:tmpl w:val="50C894AE"/>
    <w:lvl w:ilvl="0" w:tplc="1D40A5F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D67AA9"/>
    <w:multiLevelType w:val="hybridMultilevel"/>
    <w:tmpl w:val="0C4C393C"/>
    <w:lvl w:ilvl="0" w:tplc="42BA5C7A">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B7793E"/>
    <w:multiLevelType w:val="hybridMultilevel"/>
    <w:tmpl w:val="C96CD7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AB91671"/>
    <w:multiLevelType w:val="hybridMultilevel"/>
    <w:tmpl w:val="2D325E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DD1330C"/>
    <w:multiLevelType w:val="hybridMultilevel"/>
    <w:tmpl w:val="189201E4"/>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0B6230"/>
    <w:multiLevelType w:val="hybridMultilevel"/>
    <w:tmpl w:val="9382637E"/>
    <w:lvl w:ilvl="0" w:tplc="971ECC0C">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ED953DE"/>
    <w:multiLevelType w:val="hybridMultilevel"/>
    <w:tmpl w:val="43CA2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6150A6"/>
    <w:multiLevelType w:val="hybridMultilevel"/>
    <w:tmpl w:val="FA88CEE6"/>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F80E23"/>
    <w:multiLevelType w:val="hybridMultilevel"/>
    <w:tmpl w:val="198A2A6A"/>
    <w:lvl w:ilvl="0" w:tplc="42BA5C7A">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352087"/>
    <w:multiLevelType w:val="hybridMultilevel"/>
    <w:tmpl w:val="4C2C8420"/>
    <w:lvl w:ilvl="0" w:tplc="3BDCF310">
      <w:numFmt w:val="bullet"/>
      <w:lvlText w:val="-"/>
      <w:lvlJc w:val="left"/>
      <w:pPr>
        <w:ind w:left="1080" w:hanging="360"/>
      </w:pPr>
      <w:rPr>
        <w:rFonts w:ascii="Calibri" w:eastAsiaTheme="minorHAnsi" w:hAnsi="Calibri" w:cstheme="minorBidi" w:hint="default"/>
        <w:b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DE93352"/>
    <w:multiLevelType w:val="hybridMultilevel"/>
    <w:tmpl w:val="CFC65660"/>
    <w:lvl w:ilvl="0" w:tplc="6B88BE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EB504CE"/>
    <w:multiLevelType w:val="hybridMultilevel"/>
    <w:tmpl w:val="0722E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EE30700"/>
    <w:multiLevelType w:val="hybridMultilevel"/>
    <w:tmpl w:val="9A02B9DA"/>
    <w:lvl w:ilvl="0" w:tplc="3BDCF310">
      <w:numFmt w:val="bullet"/>
      <w:lvlText w:val="-"/>
      <w:lvlJc w:val="left"/>
      <w:pPr>
        <w:ind w:left="720" w:hanging="360"/>
      </w:pPr>
      <w:rPr>
        <w:rFonts w:ascii="Calibri" w:eastAsiaTheme="minorHAnsi" w:hAnsi="Calibri" w:cstheme="minorBidi"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994E9D"/>
    <w:multiLevelType w:val="hybridMultilevel"/>
    <w:tmpl w:val="86607522"/>
    <w:lvl w:ilvl="0" w:tplc="88CC8C8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1B1DFF"/>
    <w:multiLevelType w:val="hybridMultilevel"/>
    <w:tmpl w:val="FC96A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EFB"/>
    <w:multiLevelType w:val="hybridMultilevel"/>
    <w:tmpl w:val="A89C1D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944F66"/>
    <w:multiLevelType w:val="hybridMultilevel"/>
    <w:tmpl w:val="C270B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860FA1"/>
    <w:multiLevelType w:val="hybridMultilevel"/>
    <w:tmpl w:val="2A90574A"/>
    <w:lvl w:ilvl="0" w:tplc="36BE833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ED6F22"/>
    <w:multiLevelType w:val="hybridMultilevel"/>
    <w:tmpl w:val="1BCEF00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2A00EC"/>
    <w:multiLevelType w:val="hybridMultilevel"/>
    <w:tmpl w:val="0B9E1FAE"/>
    <w:lvl w:ilvl="0" w:tplc="B672E80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B26DB7"/>
    <w:multiLevelType w:val="hybridMultilevel"/>
    <w:tmpl w:val="90E65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7F2391"/>
    <w:multiLevelType w:val="hybridMultilevel"/>
    <w:tmpl w:val="4D402024"/>
    <w:lvl w:ilvl="0" w:tplc="D430F3D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A4C08C4"/>
    <w:multiLevelType w:val="hybridMultilevel"/>
    <w:tmpl w:val="B54833D0"/>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C8375E"/>
    <w:multiLevelType w:val="hybridMultilevel"/>
    <w:tmpl w:val="31027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C81E3E"/>
    <w:multiLevelType w:val="hybridMultilevel"/>
    <w:tmpl w:val="E8F82CBE"/>
    <w:lvl w:ilvl="0" w:tplc="474468C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F23E74"/>
    <w:multiLevelType w:val="hybridMultilevel"/>
    <w:tmpl w:val="D5D60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5"/>
  </w:num>
  <w:num w:numId="3">
    <w:abstractNumId w:val="42"/>
  </w:num>
  <w:num w:numId="4">
    <w:abstractNumId w:val="3"/>
  </w:num>
  <w:num w:numId="5">
    <w:abstractNumId w:val="25"/>
  </w:num>
  <w:num w:numId="6">
    <w:abstractNumId w:val="14"/>
  </w:num>
  <w:num w:numId="7">
    <w:abstractNumId w:val="39"/>
  </w:num>
  <w:num w:numId="8">
    <w:abstractNumId w:val="43"/>
  </w:num>
  <w:num w:numId="9">
    <w:abstractNumId w:val="32"/>
  </w:num>
  <w:num w:numId="10">
    <w:abstractNumId w:val="8"/>
  </w:num>
  <w:num w:numId="11">
    <w:abstractNumId w:val="27"/>
  </w:num>
  <w:num w:numId="12">
    <w:abstractNumId w:val="43"/>
  </w:num>
  <w:num w:numId="13">
    <w:abstractNumId w:val="26"/>
  </w:num>
  <w:num w:numId="14">
    <w:abstractNumId w:val="2"/>
  </w:num>
  <w:num w:numId="15">
    <w:abstractNumId w:val="1"/>
  </w:num>
  <w:num w:numId="16">
    <w:abstractNumId w:val="10"/>
  </w:num>
  <w:num w:numId="17">
    <w:abstractNumId w:val="5"/>
  </w:num>
  <w:num w:numId="18">
    <w:abstractNumId w:val="31"/>
  </w:num>
  <w:num w:numId="19">
    <w:abstractNumId w:val="46"/>
  </w:num>
  <w:num w:numId="20">
    <w:abstractNumId w:val="29"/>
  </w:num>
  <w:num w:numId="21">
    <w:abstractNumId w:val="22"/>
  </w:num>
  <w:num w:numId="22">
    <w:abstractNumId w:val="13"/>
  </w:num>
  <w:num w:numId="23">
    <w:abstractNumId w:val="15"/>
  </w:num>
  <w:num w:numId="24">
    <w:abstractNumId w:val="4"/>
  </w:num>
  <w:num w:numId="25">
    <w:abstractNumId w:val="19"/>
  </w:num>
  <w:num w:numId="26">
    <w:abstractNumId w:val="9"/>
  </w:num>
  <w:num w:numId="27">
    <w:abstractNumId w:val="30"/>
  </w:num>
  <w:num w:numId="28">
    <w:abstractNumId w:val="24"/>
  </w:num>
  <w:num w:numId="29">
    <w:abstractNumId w:val="33"/>
  </w:num>
  <w:num w:numId="30">
    <w:abstractNumId w:val="12"/>
  </w:num>
  <w:num w:numId="31">
    <w:abstractNumId w:val="20"/>
  </w:num>
  <w:num w:numId="32">
    <w:abstractNumId w:val="34"/>
  </w:num>
  <w:num w:numId="33">
    <w:abstractNumId w:val="21"/>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45"/>
  </w:num>
  <w:num w:numId="37">
    <w:abstractNumId w:val="6"/>
  </w:num>
  <w:num w:numId="38">
    <w:abstractNumId w:val="7"/>
  </w:num>
  <w:num w:numId="39">
    <w:abstractNumId w:val="38"/>
  </w:num>
  <w:num w:numId="40">
    <w:abstractNumId w:val="44"/>
  </w:num>
  <w:num w:numId="41">
    <w:abstractNumId w:val="36"/>
  </w:num>
  <w:num w:numId="42">
    <w:abstractNumId w:val="11"/>
  </w:num>
  <w:num w:numId="43">
    <w:abstractNumId w:val="0"/>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num>
  <w:num w:numId="46">
    <w:abstractNumId w:val="41"/>
  </w:num>
  <w:num w:numId="47">
    <w:abstractNumId w:val="16"/>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66B"/>
    <w:rsid w:val="000078EA"/>
    <w:rsid w:val="000109AB"/>
    <w:rsid w:val="00012FD5"/>
    <w:rsid w:val="000153AE"/>
    <w:rsid w:val="0001570B"/>
    <w:rsid w:val="00021F99"/>
    <w:rsid w:val="000250D2"/>
    <w:rsid w:val="000253B9"/>
    <w:rsid w:val="00027A5C"/>
    <w:rsid w:val="00032A2C"/>
    <w:rsid w:val="00035132"/>
    <w:rsid w:val="00035E65"/>
    <w:rsid w:val="00037453"/>
    <w:rsid w:val="00040C5D"/>
    <w:rsid w:val="00042439"/>
    <w:rsid w:val="00045052"/>
    <w:rsid w:val="000463C5"/>
    <w:rsid w:val="00046AA5"/>
    <w:rsid w:val="000479FB"/>
    <w:rsid w:val="0005423C"/>
    <w:rsid w:val="00054810"/>
    <w:rsid w:val="00054FE2"/>
    <w:rsid w:val="000551AF"/>
    <w:rsid w:val="00060571"/>
    <w:rsid w:val="000632A3"/>
    <w:rsid w:val="0006540C"/>
    <w:rsid w:val="00067098"/>
    <w:rsid w:val="000710BE"/>
    <w:rsid w:val="000726B1"/>
    <w:rsid w:val="00072ABA"/>
    <w:rsid w:val="00073A4B"/>
    <w:rsid w:val="00073F88"/>
    <w:rsid w:val="000819F0"/>
    <w:rsid w:val="00081A3B"/>
    <w:rsid w:val="000909C9"/>
    <w:rsid w:val="00091BCA"/>
    <w:rsid w:val="00094A1B"/>
    <w:rsid w:val="00095132"/>
    <w:rsid w:val="000968BA"/>
    <w:rsid w:val="000A2698"/>
    <w:rsid w:val="000A30D6"/>
    <w:rsid w:val="000B19CA"/>
    <w:rsid w:val="000B3E7C"/>
    <w:rsid w:val="000C03DC"/>
    <w:rsid w:val="000C04DE"/>
    <w:rsid w:val="000C126A"/>
    <w:rsid w:val="000C1C37"/>
    <w:rsid w:val="000C442C"/>
    <w:rsid w:val="000C7518"/>
    <w:rsid w:val="000D27F9"/>
    <w:rsid w:val="000D2F12"/>
    <w:rsid w:val="000D3D34"/>
    <w:rsid w:val="000D4397"/>
    <w:rsid w:val="000D4AF9"/>
    <w:rsid w:val="000E0246"/>
    <w:rsid w:val="000E1A64"/>
    <w:rsid w:val="000E6EFD"/>
    <w:rsid w:val="000F1062"/>
    <w:rsid w:val="000F2729"/>
    <w:rsid w:val="00101981"/>
    <w:rsid w:val="00102780"/>
    <w:rsid w:val="00104788"/>
    <w:rsid w:val="00106EBA"/>
    <w:rsid w:val="00110CC3"/>
    <w:rsid w:val="00110F76"/>
    <w:rsid w:val="00113B98"/>
    <w:rsid w:val="00114D58"/>
    <w:rsid w:val="001158CE"/>
    <w:rsid w:val="00120383"/>
    <w:rsid w:val="00126783"/>
    <w:rsid w:val="00126ED7"/>
    <w:rsid w:val="00127DFB"/>
    <w:rsid w:val="00144D34"/>
    <w:rsid w:val="00152C33"/>
    <w:rsid w:val="00153031"/>
    <w:rsid w:val="001651ED"/>
    <w:rsid w:val="001666C2"/>
    <w:rsid w:val="00167C5A"/>
    <w:rsid w:val="00167DEE"/>
    <w:rsid w:val="00171636"/>
    <w:rsid w:val="00175205"/>
    <w:rsid w:val="00180043"/>
    <w:rsid w:val="00181D6B"/>
    <w:rsid w:val="00184F58"/>
    <w:rsid w:val="00187CB4"/>
    <w:rsid w:val="00194067"/>
    <w:rsid w:val="001940B4"/>
    <w:rsid w:val="00197796"/>
    <w:rsid w:val="001A00EE"/>
    <w:rsid w:val="001A1D79"/>
    <w:rsid w:val="001A2C5C"/>
    <w:rsid w:val="001A519F"/>
    <w:rsid w:val="001A74B1"/>
    <w:rsid w:val="001B3A69"/>
    <w:rsid w:val="001B3FF7"/>
    <w:rsid w:val="001B6408"/>
    <w:rsid w:val="001C356C"/>
    <w:rsid w:val="001C5C23"/>
    <w:rsid w:val="001C60F3"/>
    <w:rsid w:val="001C6E78"/>
    <w:rsid w:val="001D343F"/>
    <w:rsid w:val="001D5103"/>
    <w:rsid w:val="001D5D01"/>
    <w:rsid w:val="001E2257"/>
    <w:rsid w:val="001E2DE7"/>
    <w:rsid w:val="001E40CD"/>
    <w:rsid w:val="001E41DA"/>
    <w:rsid w:val="001F49D2"/>
    <w:rsid w:val="001F65FB"/>
    <w:rsid w:val="001F74D2"/>
    <w:rsid w:val="001F77B3"/>
    <w:rsid w:val="00202D13"/>
    <w:rsid w:val="00202E2D"/>
    <w:rsid w:val="002048CB"/>
    <w:rsid w:val="00205DB2"/>
    <w:rsid w:val="002101D5"/>
    <w:rsid w:val="00213F27"/>
    <w:rsid w:val="00217940"/>
    <w:rsid w:val="00220B3C"/>
    <w:rsid w:val="00225163"/>
    <w:rsid w:val="00231C1A"/>
    <w:rsid w:val="00232DEF"/>
    <w:rsid w:val="00234C09"/>
    <w:rsid w:val="00235161"/>
    <w:rsid w:val="002368DD"/>
    <w:rsid w:val="00242E9C"/>
    <w:rsid w:val="0024391A"/>
    <w:rsid w:val="00243FC1"/>
    <w:rsid w:val="0024403E"/>
    <w:rsid w:val="00245B24"/>
    <w:rsid w:val="00246F2D"/>
    <w:rsid w:val="00247537"/>
    <w:rsid w:val="00251335"/>
    <w:rsid w:val="0025261D"/>
    <w:rsid w:val="002526DB"/>
    <w:rsid w:val="002528AB"/>
    <w:rsid w:val="00252A1D"/>
    <w:rsid w:val="00254134"/>
    <w:rsid w:val="00255434"/>
    <w:rsid w:val="0026082A"/>
    <w:rsid w:val="002627A1"/>
    <w:rsid w:val="00262DE9"/>
    <w:rsid w:val="00266AB7"/>
    <w:rsid w:val="00267F0E"/>
    <w:rsid w:val="00277928"/>
    <w:rsid w:val="002828EB"/>
    <w:rsid w:val="00282C19"/>
    <w:rsid w:val="0028382C"/>
    <w:rsid w:val="002845A8"/>
    <w:rsid w:val="00284927"/>
    <w:rsid w:val="00285CE7"/>
    <w:rsid w:val="00287EE3"/>
    <w:rsid w:val="00291D83"/>
    <w:rsid w:val="0029249A"/>
    <w:rsid w:val="0029406B"/>
    <w:rsid w:val="00295100"/>
    <w:rsid w:val="002A3C8E"/>
    <w:rsid w:val="002A54B4"/>
    <w:rsid w:val="002B023B"/>
    <w:rsid w:val="002B53CC"/>
    <w:rsid w:val="002B5D18"/>
    <w:rsid w:val="002C0F00"/>
    <w:rsid w:val="002C4112"/>
    <w:rsid w:val="002C4EF3"/>
    <w:rsid w:val="002C7CEA"/>
    <w:rsid w:val="002D1687"/>
    <w:rsid w:val="002D4465"/>
    <w:rsid w:val="002D5D6E"/>
    <w:rsid w:val="002E0786"/>
    <w:rsid w:val="002E0C5E"/>
    <w:rsid w:val="002E1590"/>
    <w:rsid w:val="002E5DB9"/>
    <w:rsid w:val="002E6C33"/>
    <w:rsid w:val="002E7A17"/>
    <w:rsid w:val="002E7CF8"/>
    <w:rsid w:val="002F4FE4"/>
    <w:rsid w:val="002F5035"/>
    <w:rsid w:val="003038B3"/>
    <w:rsid w:val="00304ABB"/>
    <w:rsid w:val="00305061"/>
    <w:rsid w:val="0030583B"/>
    <w:rsid w:val="0030607A"/>
    <w:rsid w:val="003067E8"/>
    <w:rsid w:val="00311CB4"/>
    <w:rsid w:val="00313967"/>
    <w:rsid w:val="00314285"/>
    <w:rsid w:val="0031578C"/>
    <w:rsid w:val="00315E7D"/>
    <w:rsid w:val="00317A03"/>
    <w:rsid w:val="00317F7D"/>
    <w:rsid w:val="00320311"/>
    <w:rsid w:val="00320862"/>
    <w:rsid w:val="00322DDC"/>
    <w:rsid w:val="00323AE7"/>
    <w:rsid w:val="00325C05"/>
    <w:rsid w:val="003365AE"/>
    <w:rsid w:val="00337115"/>
    <w:rsid w:val="003373AA"/>
    <w:rsid w:val="003502BF"/>
    <w:rsid w:val="00354212"/>
    <w:rsid w:val="003546D3"/>
    <w:rsid w:val="003560E2"/>
    <w:rsid w:val="00356658"/>
    <w:rsid w:val="00361929"/>
    <w:rsid w:val="0037017B"/>
    <w:rsid w:val="003733AC"/>
    <w:rsid w:val="00373F4F"/>
    <w:rsid w:val="00376613"/>
    <w:rsid w:val="0038084A"/>
    <w:rsid w:val="003811EC"/>
    <w:rsid w:val="00381D71"/>
    <w:rsid w:val="00383232"/>
    <w:rsid w:val="0038346C"/>
    <w:rsid w:val="003842A9"/>
    <w:rsid w:val="003842DB"/>
    <w:rsid w:val="00385C05"/>
    <w:rsid w:val="00385F5E"/>
    <w:rsid w:val="003869E5"/>
    <w:rsid w:val="00386BD3"/>
    <w:rsid w:val="0038776F"/>
    <w:rsid w:val="00387A8E"/>
    <w:rsid w:val="003922ED"/>
    <w:rsid w:val="003A1CF2"/>
    <w:rsid w:val="003A29B1"/>
    <w:rsid w:val="003A37C6"/>
    <w:rsid w:val="003A3BAC"/>
    <w:rsid w:val="003A611F"/>
    <w:rsid w:val="003B0161"/>
    <w:rsid w:val="003B025D"/>
    <w:rsid w:val="003B09E2"/>
    <w:rsid w:val="003B0F26"/>
    <w:rsid w:val="003B2053"/>
    <w:rsid w:val="003B3704"/>
    <w:rsid w:val="003B6421"/>
    <w:rsid w:val="003B6FF5"/>
    <w:rsid w:val="003C048F"/>
    <w:rsid w:val="003C102A"/>
    <w:rsid w:val="003C15FE"/>
    <w:rsid w:val="003C467F"/>
    <w:rsid w:val="003D034E"/>
    <w:rsid w:val="003D166F"/>
    <w:rsid w:val="003D275A"/>
    <w:rsid w:val="003D44E4"/>
    <w:rsid w:val="003D5CEA"/>
    <w:rsid w:val="003F1303"/>
    <w:rsid w:val="003F15D3"/>
    <w:rsid w:val="003F3B80"/>
    <w:rsid w:val="003F53D7"/>
    <w:rsid w:val="003F5A20"/>
    <w:rsid w:val="003F5FD4"/>
    <w:rsid w:val="003F641C"/>
    <w:rsid w:val="004003E9"/>
    <w:rsid w:val="00401193"/>
    <w:rsid w:val="004015FF"/>
    <w:rsid w:val="00401FEF"/>
    <w:rsid w:val="00404D8F"/>
    <w:rsid w:val="004054C9"/>
    <w:rsid w:val="00413A58"/>
    <w:rsid w:val="00422724"/>
    <w:rsid w:val="00422C0E"/>
    <w:rsid w:val="004240B7"/>
    <w:rsid w:val="004265AB"/>
    <w:rsid w:val="004306DA"/>
    <w:rsid w:val="00435960"/>
    <w:rsid w:val="0043728E"/>
    <w:rsid w:val="0044253D"/>
    <w:rsid w:val="0044499D"/>
    <w:rsid w:val="00445EAE"/>
    <w:rsid w:val="0044784D"/>
    <w:rsid w:val="00454593"/>
    <w:rsid w:val="00455754"/>
    <w:rsid w:val="00457803"/>
    <w:rsid w:val="00460185"/>
    <w:rsid w:val="00460CBC"/>
    <w:rsid w:val="00461344"/>
    <w:rsid w:val="00461C32"/>
    <w:rsid w:val="004635FC"/>
    <w:rsid w:val="00466485"/>
    <w:rsid w:val="004672FD"/>
    <w:rsid w:val="00471160"/>
    <w:rsid w:val="0047128E"/>
    <w:rsid w:val="00477848"/>
    <w:rsid w:val="0048054E"/>
    <w:rsid w:val="00483025"/>
    <w:rsid w:val="0049175D"/>
    <w:rsid w:val="00492791"/>
    <w:rsid w:val="00494106"/>
    <w:rsid w:val="00494484"/>
    <w:rsid w:val="004A204D"/>
    <w:rsid w:val="004A7F3D"/>
    <w:rsid w:val="004C06CE"/>
    <w:rsid w:val="004C251F"/>
    <w:rsid w:val="004C2CD1"/>
    <w:rsid w:val="004C5448"/>
    <w:rsid w:val="004C7AD8"/>
    <w:rsid w:val="004D59FB"/>
    <w:rsid w:val="004D65EC"/>
    <w:rsid w:val="004E009B"/>
    <w:rsid w:val="004E06E0"/>
    <w:rsid w:val="004E48C6"/>
    <w:rsid w:val="004E5548"/>
    <w:rsid w:val="004E6EB9"/>
    <w:rsid w:val="004E778F"/>
    <w:rsid w:val="004F27CE"/>
    <w:rsid w:val="004F543F"/>
    <w:rsid w:val="004F5B0F"/>
    <w:rsid w:val="00500608"/>
    <w:rsid w:val="00501AB0"/>
    <w:rsid w:val="00502D4F"/>
    <w:rsid w:val="0050315F"/>
    <w:rsid w:val="005078A3"/>
    <w:rsid w:val="0051043F"/>
    <w:rsid w:val="00512964"/>
    <w:rsid w:val="0051307D"/>
    <w:rsid w:val="00523013"/>
    <w:rsid w:val="0052471F"/>
    <w:rsid w:val="0052535C"/>
    <w:rsid w:val="0053222A"/>
    <w:rsid w:val="00533CDC"/>
    <w:rsid w:val="00534F0D"/>
    <w:rsid w:val="00535FDE"/>
    <w:rsid w:val="005379D5"/>
    <w:rsid w:val="005449DC"/>
    <w:rsid w:val="0055341E"/>
    <w:rsid w:val="00555748"/>
    <w:rsid w:val="00556523"/>
    <w:rsid w:val="00556D92"/>
    <w:rsid w:val="00557CB0"/>
    <w:rsid w:val="0056301C"/>
    <w:rsid w:val="00564F3D"/>
    <w:rsid w:val="0056556F"/>
    <w:rsid w:val="00566056"/>
    <w:rsid w:val="005701FE"/>
    <w:rsid w:val="00570DBD"/>
    <w:rsid w:val="00574216"/>
    <w:rsid w:val="00575B70"/>
    <w:rsid w:val="0058161C"/>
    <w:rsid w:val="005822D4"/>
    <w:rsid w:val="005823FC"/>
    <w:rsid w:val="005826B0"/>
    <w:rsid w:val="005872C2"/>
    <w:rsid w:val="005928B9"/>
    <w:rsid w:val="0059447F"/>
    <w:rsid w:val="00594EBB"/>
    <w:rsid w:val="00596340"/>
    <w:rsid w:val="005966C1"/>
    <w:rsid w:val="005A0262"/>
    <w:rsid w:val="005A0D9F"/>
    <w:rsid w:val="005A4170"/>
    <w:rsid w:val="005A53F8"/>
    <w:rsid w:val="005A54E3"/>
    <w:rsid w:val="005A7F44"/>
    <w:rsid w:val="005B040B"/>
    <w:rsid w:val="005B08EB"/>
    <w:rsid w:val="005B2662"/>
    <w:rsid w:val="005B46AE"/>
    <w:rsid w:val="005B4B40"/>
    <w:rsid w:val="005B4E4C"/>
    <w:rsid w:val="005B4E4E"/>
    <w:rsid w:val="005B687C"/>
    <w:rsid w:val="005B726A"/>
    <w:rsid w:val="005C1738"/>
    <w:rsid w:val="005C6701"/>
    <w:rsid w:val="005D09F4"/>
    <w:rsid w:val="005D2776"/>
    <w:rsid w:val="005D27A0"/>
    <w:rsid w:val="005D323A"/>
    <w:rsid w:val="005D35C3"/>
    <w:rsid w:val="005D598B"/>
    <w:rsid w:val="005E0926"/>
    <w:rsid w:val="005E1096"/>
    <w:rsid w:val="005E1256"/>
    <w:rsid w:val="005E4CB7"/>
    <w:rsid w:val="005E4CC3"/>
    <w:rsid w:val="005E7F7D"/>
    <w:rsid w:val="005F2427"/>
    <w:rsid w:val="005F39DA"/>
    <w:rsid w:val="005F4B0E"/>
    <w:rsid w:val="006003FD"/>
    <w:rsid w:val="00602B5B"/>
    <w:rsid w:val="00605BF2"/>
    <w:rsid w:val="00611335"/>
    <w:rsid w:val="00613A64"/>
    <w:rsid w:val="0061423E"/>
    <w:rsid w:val="0061584C"/>
    <w:rsid w:val="00616DD1"/>
    <w:rsid w:val="00617EB7"/>
    <w:rsid w:val="006220F1"/>
    <w:rsid w:val="0062262A"/>
    <w:rsid w:val="00623705"/>
    <w:rsid w:val="00627E52"/>
    <w:rsid w:val="00627EF7"/>
    <w:rsid w:val="00631382"/>
    <w:rsid w:val="00640302"/>
    <w:rsid w:val="0064383A"/>
    <w:rsid w:val="00643AA3"/>
    <w:rsid w:val="0064776E"/>
    <w:rsid w:val="00647B5C"/>
    <w:rsid w:val="006500E5"/>
    <w:rsid w:val="0065351A"/>
    <w:rsid w:val="00655CFD"/>
    <w:rsid w:val="0065645A"/>
    <w:rsid w:val="00661482"/>
    <w:rsid w:val="00661A0E"/>
    <w:rsid w:val="00663225"/>
    <w:rsid w:val="00664668"/>
    <w:rsid w:val="006670B3"/>
    <w:rsid w:val="00672F83"/>
    <w:rsid w:val="006753DE"/>
    <w:rsid w:val="006802BF"/>
    <w:rsid w:val="00681A9B"/>
    <w:rsid w:val="0068469C"/>
    <w:rsid w:val="00685DF7"/>
    <w:rsid w:val="0068718A"/>
    <w:rsid w:val="00687BB2"/>
    <w:rsid w:val="00691647"/>
    <w:rsid w:val="006929D4"/>
    <w:rsid w:val="00693559"/>
    <w:rsid w:val="00695875"/>
    <w:rsid w:val="006A044B"/>
    <w:rsid w:val="006A09F7"/>
    <w:rsid w:val="006A12E7"/>
    <w:rsid w:val="006A21BB"/>
    <w:rsid w:val="006A30E2"/>
    <w:rsid w:val="006A3AAD"/>
    <w:rsid w:val="006A5ACB"/>
    <w:rsid w:val="006A5D0A"/>
    <w:rsid w:val="006A6030"/>
    <w:rsid w:val="006B0481"/>
    <w:rsid w:val="006B0A5A"/>
    <w:rsid w:val="006B564D"/>
    <w:rsid w:val="006B5B41"/>
    <w:rsid w:val="006B77FA"/>
    <w:rsid w:val="006B7ABC"/>
    <w:rsid w:val="006C0477"/>
    <w:rsid w:val="006C2942"/>
    <w:rsid w:val="006C2F51"/>
    <w:rsid w:val="006C336E"/>
    <w:rsid w:val="006C4788"/>
    <w:rsid w:val="006C48EE"/>
    <w:rsid w:val="006C540D"/>
    <w:rsid w:val="006D0EC5"/>
    <w:rsid w:val="006D19EB"/>
    <w:rsid w:val="006D31AC"/>
    <w:rsid w:val="006D36E1"/>
    <w:rsid w:val="006D5471"/>
    <w:rsid w:val="006E1644"/>
    <w:rsid w:val="006E323C"/>
    <w:rsid w:val="006E7475"/>
    <w:rsid w:val="006F0459"/>
    <w:rsid w:val="006F0C70"/>
    <w:rsid w:val="006F32EF"/>
    <w:rsid w:val="006F37D2"/>
    <w:rsid w:val="006F3972"/>
    <w:rsid w:val="006F41A0"/>
    <w:rsid w:val="006F67CB"/>
    <w:rsid w:val="006F6C86"/>
    <w:rsid w:val="0070101E"/>
    <w:rsid w:val="00706D1A"/>
    <w:rsid w:val="00710499"/>
    <w:rsid w:val="00713B08"/>
    <w:rsid w:val="007204A7"/>
    <w:rsid w:val="007240B5"/>
    <w:rsid w:val="007261F6"/>
    <w:rsid w:val="0072771D"/>
    <w:rsid w:val="00730558"/>
    <w:rsid w:val="007306C3"/>
    <w:rsid w:val="00730F5B"/>
    <w:rsid w:val="00730F8C"/>
    <w:rsid w:val="00732137"/>
    <w:rsid w:val="00736B2B"/>
    <w:rsid w:val="00736E80"/>
    <w:rsid w:val="007402EB"/>
    <w:rsid w:val="007532C1"/>
    <w:rsid w:val="00753A4F"/>
    <w:rsid w:val="00757BB6"/>
    <w:rsid w:val="00763373"/>
    <w:rsid w:val="00766817"/>
    <w:rsid w:val="00774A71"/>
    <w:rsid w:val="0077566A"/>
    <w:rsid w:val="00780333"/>
    <w:rsid w:val="0078478E"/>
    <w:rsid w:val="00785D2C"/>
    <w:rsid w:val="007866A7"/>
    <w:rsid w:val="00787D0D"/>
    <w:rsid w:val="00790B74"/>
    <w:rsid w:val="007915AF"/>
    <w:rsid w:val="00793A5F"/>
    <w:rsid w:val="00794ADE"/>
    <w:rsid w:val="00795F50"/>
    <w:rsid w:val="007A0473"/>
    <w:rsid w:val="007A1F0B"/>
    <w:rsid w:val="007A216A"/>
    <w:rsid w:val="007A3741"/>
    <w:rsid w:val="007A4075"/>
    <w:rsid w:val="007A4510"/>
    <w:rsid w:val="007A5222"/>
    <w:rsid w:val="007B1A2E"/>
    <w:rsid w:val="007B2445"/>
    <w:rsid w:val="007B481E"/>
    <w:rsid w:val="007B6E9D"/>
    <w:rsid w:val="007B7308"/>
    <w:rsid w:val="007C04C7"/>
    <w:rsid w:val="007C0E57"/>
    <w:rsid w:val="007C11A8"/>
    <w:rsid w:val="007C1EB3"/>
    <w:rsid w:val="007C280A"/>
    <w:rsid w:val="007C7283"/>
    <w:rsid w:val="007C79FF"/>
    <w:rsid w:val="007D031D"/>
    <w:rsid w:val="007E01C7"/>
    <w:rsid w:val="007E1BA6"/>
    <w:rsid w:val="007E53A0"/>
    <w:rsid w:val="007E5B34"/>
    <w:rsid w:val="007F035A"/>
    <w:rsid w:val="007F2C15"/>
    <w:rsid w:val="007F6E89"/>
    <w:rsid w:val="00800150"/>
    <w:rsid w:val="00801C46"/>
    <w:rsid w:val="0080576C"/>
    <w:rsid w:val="00814878"/>
    <w:rsid w:val="00816763"/>
    <w:rsid w:val="00833831"/>
    <w:rsid w:val="008339A8"/>
    <w:rsid w:val="00835C37"/>
    <w:rsid w:val="00840A85"/>
    <w:rsid w:val="00841B44"/>
    <w:rsid w:val="008426B3"/>
    <w:rsid w:val="008442A9"/>
    <w:rsid w:val="00845AC2"/>
    <w:rsid w:val="00850A11"/>
    <w:rsid w:val="00853970"/>
    <w:rsid w:val="00853DA2"/>
    <w:rsid w:val="00855EC5"/>
    <w:rsid w:val="00856935"/>
    <w:rsid w:val="008620E0"/>
    <w:rsid w:val="008649F5"/>
    <w:rsid w:val="008671C9"/>
    <w:rsid w:val="00867C74"/>
    <w:rsid w:val="008718E8"/>
    <w:rsid w:val="00872234"/>
    <w:rsid w:val="00885E58"/>
    <w:rsid w:val="00885E68"/>
    <w:rsid w:val="00885EB1"/>
    <w:rsid w:val="00887312"/>
    <w:rsid w:val="00892676"/>
    <w:rsid w:val="00893876"/>
    <w:rsid w:val="008A6F27"/>
    <w:rsid w:val="008B26A2"/>
    <w:rsid w:val="008B2BE4"/>
    <w:rsid w:val="008B5BA7"/>
    <w:rsid w:val="008C2DD0"/>
    <w:rsid w:val="008C37F5"/>
    <w:rsid w:val="008C38BB"/>
    <w:rsid w:val="008C7138"/>
    <w:rsid w:val="008C7973"/>
    <w:rsid w:val="008D5439"/>
    <w:rsid w:val="008E355F"/>
    <w:rsid w:val="008E5A92"/>
    <w:rsid w:val="008E6D76"/>
    <w:rsid w:val="008F231A"/>
    <w:rsid w:val="008F248F"/>
    <w:rsid w:val="008F555F"/>
    <w:rsid w:val="008F75E1"/>
    <w:rsid w:val="009004C7"/>
    <w:rsid w:val="00904D87"/>
    <w:rsid w:val="00905869"/>
    <w:rsid w:val="0090665B"/>
    <w:rsid w:val="00911823"/>
    <w:rsid w:val="00915ABE"/>
    <w:rsid w:val="00916510"/>
    <w:rsid w:val="00916C16"/>
    <w:rsid w:val="00917E87"/>
    <w:rsid w:val="00920429"/>
    <w:rsid w:val="009211E0"/>
    <w:rsid w:val="00921B12"/>
    <w:rsid w:val="009224F6"/>
    <w:rsid w:val="00923B84"/>
    <w:rsid w:val="009349DB"/>
    <w:rsid w:val="00934D49"/>
    <w:rsid w:val="00937E58"/>
    <w:rsid w:val="009437AF"/>
    <w:rsid w:val="00951073"/>
    <w:rsid w:val="00952DEA"/>
    <w:rsid w:val="00957412"/>
    <w:rsid w:val="00961202"/>
    <w:rsid w:val="009621DC"/>
    <w:rsid w:val="009632E3"/>
    <w:rsid w:val="009654D3"/>
    <w:rsid w:val="00974D1B"/>
    <w:rsid w:val="009754D5"/>
    <w:rsid w:val="00981341"/>
    <w:rsid w:val="00982CF7"/>
    <w:rsid w:val="00985B43"/>
    <w:rsid w:val="00985E24"/>
    <w:rsid w:val="00987880"/>
    <w:rsid w:val="00991325"/>
    <w:rsid w:val="00991714"/>
    <w:rsid w:val="0099505C"/>
    <w:rsid w:val="009A0022"/>
    <w:rsid w:val="009A0F5C"/>
    <w:rsid w:val="009A4F92"/>
    <w:rsid w:val="009A518F"/>
    <w:rsid w:val="009A5291"/>
    <w:rsid w:val="009A7D2A"/>
    <w:rsid w:val="009B175F"/>
    <w:rsid w:val="009B179C"/>
    <w:rsid w:val="009B60EB"/>
    <w:rsid w:val="009C07BD"/>
    <w:rsid w:val="009C15D4"/>
    <w:rsid w:val="009C397E"/>
    <w:rsid w:val="009C49E1"/>
    <w:rsid w:val="009D0ACB"/>
    <w:rsid w:val="009D22BA"/>
    <w:rsid w:val="009D5887"/>
    <w:rsid w:val="009E65D5"/>
    <w:rsid w:val="009F02FB"/>
    <w:rsid w:val="009F0662"/>
    <w:rsid w:val="009F06D0"/>
    <w:rsid w:val="009F276D"/>
    <w:rsid w:val="009F41CE"/>
    <w:rsid w:val="009F5208"/>
    <w:rsid w:val="009F5A7B"/>
    <w:rsid w:val="00A00389"/>
    <w:rsid w:val="00A01613"/>
    <w:rsid w:val="00A02431"/>
    <w:rsid w:val="00A06478"/>
    <w:rsid w:val="00A11493"/>
    <w:rsid w:val="00A14F22"/>
    <w:rsid w:val="00A16CEA"/>
    <w:rsid w:val="00A2033F"/>
    <w:rsid w:val="00A20CB0"/>
    <w:rsid w:val="00A223E7"/>
    <w:rsid w:val="00A22DF0"/>
    <w:rsid w:val="00A26C07"/>
    <w:rsid w:val="00A334D8"/>
    <w:rsid w:val="00A41647"/>
    <w:rsid w:val="00A4212B"/>
    <w:rsid w:val="00A4284F"/>
    <w:rsid w:val="00A42C66"/>
    <w:rsid w:val="00A5332F"/>
    <w:rsid w:val="00A535AC"/>
    <w:rsid w:val="00A560C8"/>
    <w:rsid w:val="00A5752C"/>
    <w:rsid w:val="00A64888"/>
    <w:rsid w:val="00A6661C"/>
    <w:rsid w:val="00A700F9"/>
    <w:rsid w:val="00A71117"/>
    <w:rsid w:val="00A71D68"/>
    <w:rsid w:val="00A727FB"/>
    <w:rsid w:val="00A72FD5"/>
    <w:rsid w:val="00A73999"/>
    <w:rsid w:val="00A743C1"/>
    <w:rsid w:val="00A74F8C"/>
    <w:rsid w:val="00A849FA"/>
    <w:rsid w:val="00A850E3"/>
    <w:rsid w:val="00A8694D"/>
    <w:rsid w:val="00A90E1D"/>
    <w:rsid w:val="00A96372"/>
    <w:rsid w:val="00A97809"/>
    <w:rsid w:val="00AA068F"/>
    <w:rsid w:val="00AA0D30"/>
    <w:rsid w:val="00AA2C62"/>
    <w:rsid w:val="00AA2DD3"/>
    <w:rsid w:val="00AB022F"/>
    <w:rsid w:val="00AB2498"/>
    <w:rsid w:val="00AB47D9"/>
    <w:rsid w:val="00AB6298"/>
    <w:rsid w:val="00AB6E2D"/>
    <w:rsid w:val="00AB6ECE"/>
    <w:rsid w:val="00AB72CA"/>
    <w:rsid w:val="00AB7E49"/>
    <w:rsid w:val="00AC0C94"/>
    <w:rsid w:val="00AC0CDC"/>
    <w:rsid w:val="00AC30DB"/>
    <w:rsid w:val="00AC5D1F"/>
    <w:rsid w:val="00AD0842"/>
    <w:rsid w:val="00AD2A58"/>
    <w:rsid w:val="00AD3A0C"/>
    <w:rsid w:val="00AD45DB"/>
    <w:rsid w:val="00AD520E"/>
    <w:rsid w:val="00AE4320"/>
    <w:rsid w:val="00AE70FC"/>
    <w:rsid w:val="00AF0A72"/>
    <w:rsid w:val="00AF1B1C"/>
    <w:rsid w:val="00B1107E"/>
    <w:rsid w:val="00B16A41"/>
    <w:rsid w:val="00B21A3F"/>
    <w:rsid w:val="00B258C6"/>
    <w:rsid w:val="00B307B3"/>
    <w:rsid w:val="00B33AD7"/>
    <w:rsid w:val="00B35E22"/>
    <w:rsid w:val="00B37F58"/>
    <w:rsid w:val="00B422BB"/>
    <w:rsid w:val="00B432BE"/>
    <w:rsid w:val="00B43C91"/>
    <w:rsid w:val="00B43E47"/>
    <w:rsid w:val="00B44048"/>
    <w:rsid w:val="00B503A4"/>
    <w:rsid w:val="00B51336"/>
    <w:rsid w:val="00B5743D"/>
    <w:rsid w:val="00B65C62"/>
    <w:rsid w:val="00B66DED"/>
    <w:rsid w:val="00B6790B"/>
    <w:rsid w:val="00B75903"/>
    <w:rsid w:val="00B77912"/>
    <w:rsid w:val="00B81EF1"/>
    <w:rsid w:val="00B8253E"/>
    <w:rsid w:val="00B87B73"/>
    <w:rsid w:val="00B91CED"/>
    <w:rsid w:val="00B96370"/>
    <w:rsid w:val="00B96BDE"/>
    <w:rsid w:val="00BA07BD"/>
    <w:rsid w:val="00BA256A"/>
    <w:rsid w:val="00BA5D0E"/>
    <w:rsid w:val="00BB050F"/>
    <w:rsid w:val="00BB50D5"/>
    <w:rsid w:val="00BB5E1F"/>
    <w:rsid w:val="00BB6FC6"/>
    <w:rsid w:val="00BC17D6"/>
    <w:rsid w:val="00BC4BDE"/>
    <w:rsid w:val="00BC5E2D"/>
    <w:rsid w:val="00BC5EC3"/>
    <w:rsid w:val="00BC5FD3"/>
    <w:rsid w:val="00BC6956"/>
    <w:rsid w:val="00BD1E33"/>
    <w:rsid w:val="00BD7376"/>
    <w:rsid w:val="00BE3BF2"/>
    <w:rsid w:val="00BE4DE5"/>
    <w:rsid w:val="00BE535B"/>
    <w:rsid w:val="00BE5B84"/>
    <w:rsid w:val="00BE690A"/>
    <w:rsid w:val="00BF1981"/>
    <w:rsid w:val="00BF1C7D"/>
    <w:rsid w:val="00BF35BB"/>
    <w:rsid w:val="00BF5F86"/>
    <w:rsid w:val="00C049DC"/>
    <w:rsid w:val="00C078FE"/>
    <w:rsid w:val="00C10EA5"/>
    <w:rsid w:val="00C116D7"/>
    <w:rsid w:val="00C12DB7"/>
    <w:rsid w:val="00C13BA4"/>
    <w:rsid w:val="00C208CA"/>
    <w:rsid w:val="00C21F97"/>
    <w:rsid w:val="00C243B4"/>
    <w:rsid w:val="00C311D7"/>
    <w:rsid w:val="00C346CE"/>
    <w:rsid w:val="00C35032"/>
    <w:rsid w:val="00C37B8A"/>
    <w:rsid w:val="00C409AD"/>
    <w:rsid w:val="00C4253D"/>
    <w:rsid w:val="00C438CB"/>
    <w:rsid w:val="00C462D9"/>
    <w:rsid w:val="00C46F13"/>
    <w:rsid w:val="00C47D81"/>
    <w:rsid w:val="00C504DD"/>
    <w:rsid w:val="00C54F11"/>
    <w:rsid w:val="00C56218"/>
    <w:rsid w:val="00C61673"/>
    <w:rsid w:val="00C61F6C"/>
    <w:rsid w:val="00C6248B"/>
    <w:rsid w:val="00C6279C"/>
    <w:rsid w:val="00C648FB"/>
    <w:rsid w:val="00C65F30"/>
    <w:rsid w:val="00C714B5"/>
    <w:rsid w:val="00C71DE9"/>
    <w:rsid w:val="00C732F3"/>
    <w:rsid w:val="00C74270"/>
    <w:rsid w:val="00C804FF"/>
    <w:rsid w:val="00C81EFD"/>
    <w:rsid w:val="00C82744"/>
    <w:rsid w:val="00C847CF"/>
    <w:rsid w:val="00C851CE"/>
    <w:rsid w:val="00C85D5A"/>
    <w:rsid w:val="00C963E4"/>
    <w:rsid w:val="00CA00E0"/>
    <w:rsid w:val="00CA0CBB"/>
    <w:rsid w:val="00CA1A73"/>
    <w:rsid w:val="00CA5F58"/>
    <w:rsid w:val="00CB2A4E"/>
    <w:rsid w:val="00CB354C"/>
    <w:rsid w:val="00CB6864"/>
    <w:rsid w:val="00CB7C72"/>
    <w:rsid w:val="00CC250C"/>
    <w:rsid w:val="00CC282A"/>
    <w:rsid w:val="00CC3754"/>
    <w:rsid w:val="00CD2637"/>
    <w:rsid w:val="00CD3F2C"/>
    <w:rsid w:val="00CD5F79"/>
    <w:rsid w:val="00CD6EE2"/>
    <w:rsid w:val="00CD7714"/>
    <w:rsid w:val="00CE06D6"/>
    <w:rsid w:val="00CE3E23"/>
    <w:rsid w:val="00CE4429"/>
    <w:rsid w:val="00CE4940"/>
    <w:rsid w:val="00CE59C1"/>
    <w:rsid w:val="00CE5A5B"/>
    <w:rsid w:val="00D02088"/>
    <w:rsid w:val="00D065C1"/>
    <w:rsid w:val="00D06FEF"/>
    <w:rsid w:val="00D07941"/>
    <w:rsid w:val="00D07C66"/>
    <w:rsid w:val="00D1189B"/>
    <w:rsid w:val="00D13D29"/>
    <w:rsid w:val="00D22593"/>
    <w:rsid w:val="00D25A6A"/>
    <w:rsid w:val="00D26F10"/>
    <w:rsid w:val="00D3044F"/>
    <w:rsid w:val="00D34B1C"/>
    <w:rsid w:val="00D4390D"/>
    <w:rsid w:val="00D43F43"/>
    <w:rsid w:val="00D4667F"/>
    <w:rsid w:val="00D47918"/>
    <w:rsid w:val="00D529E7"/>
    <w:rsid w:val="00D6292B"/>
    <w:rsid w:val="00D62F44"/>
    <w:rsid w:val="00D6323D"/>
    <w:rsid w:val="00D63873"/>
    <w:rsid w:val="00D678A0"/>
    <w:rsid w:val="00D731D0"/>
    <w:rsid w:val="00D733C4"/>
    <w:rsid w:val="00D73DEB"/>
    <w:rsid w:val="00D76C6A"/>
    <w:rsid w:val="00D772D1"/>
    <w:rsid w:val="00D77A5F"/>
    <w:rsid w:val="00D8125B"/>
    <w:rsid w:val="00D82F8C"/>
    <w:rsid w:val="00D864BD"/>
    <w:rsid w:val="00D91700"/>
    <w:rsid w:val="00D92988"/>
    <w:rsid w:val="00DA2361"/>
    <w:rsid w:val="00DA54A8"/>
    <w:rsid w:val="00DA675B"/>
    <w:rsid w:val="00DB2B8A"/>
    <w:rsid w:val="00DB3D3B"/>
    <w:rsid w:val="00DC2A78"/>
    <w:rsid w:val="00DC33E6"/>
    <w:rsid w:val="00DC368C"/>
    <w:rsid w:val="00DC54F3"/>
    <w:rsid w:val="00DD1AEA"/>
    <w:rsid w:val="00DD1F6B"/>
    <w:rsid w:val="00DD78A0"/>
    <w:rsid w:val="00DE0F63"/>
    <w:rsid w:val="00DE42F1"/>
    <w:rsid w:val="00DE7D5E"/>
    <w:rsid w:val="00DE7FD7"/>
    <w:rsid w:val="00DF047C"/>
    <w:rsid w:val="00DF1A3B"/>
    <w:rsid w:val="00DF4AE2"/>
    <w:rsid w:val="00DF7039"/>
    <w:rsid w:val="00DF7059"/>
    <w:rsid w:val="00E04D40"/>
    <w:rsid w:val="00E05E22"/>
    <w:rsid w:val="00E1055D"/>
    <w:rsid w:val="00E10AB3"/>
    <w:rsid w:val="00E127B8"/>
    <w:rsid w:val="00E12ABB"/>
    <w:rsid w:val="00E1484E"/>
    <w:rsid w:val="00E15055"/>
    <w:rsid w:val="00E16233"/>
    <w:rsid w:val="00E229BF"/>
    <w:rsid w:val="00E23365"/>
    <w:rsid w:val="00E33AC2"/>
    <w:rsid w:val="00E37605"/>
    <w:rsid w:val="00E37FB5"/>
    <w:rsid w:val="00E405CD"/>
    <w:rsid w:val="00E448AF"/>
    <w:rsid w:val="00E46A7D"/>
    <w:rsid w:val="00E50F63"/>
    <w:rsid w:val="00E5237A"/>
    <w:rsid w:val="00E60F50"/>
    <w:rsid w:val="00E61B2C"/>
    <w:rsid w:val="00E64FBA"/>
    <w:rsid w:val="00E66D1C"/>
    <w:rsid w:val="00E73EE2"/>
    <w:rsid w:val="00E75653"/>
    <w:rsid w:val="00E772B7"/>
    <w:rsid w:val="00E8343D"/>
    <w:rsid w:val="00E86792"/>
    <w:rsid w:val="00E9337F"/>
    <w:rsid w:val="00E95E7A"/>
    <w:rsid w:val="00E96D7D"/>
    <w:rsid w:val="00E974DC"/>
    <w:rsid w:val="00E978D4"/>
    <w:rsid w:val="00EA070F"/>
    <w:rsid w:val="00EA64C8"/>
    <w:rsid w:val="00EB18CC"/>
    <w:rsid w:val="00EB4D5A"/>
    <w:rsid w:val="00EB7C92"/>
    <w:rsid w:val="00EC01B1"/>
    <w:rsid w:val="00EC2F07"/>
    <w:rsid w:val="00EC68CA"/>
    <w:rsid w:val="00EC6F4F"/>
    <w:rsid w:val="00ED15B8"/>
    <w:rsid w:val="00ED2393"/>
    <w:rsid w:val="00ED3D8C"/>
    <w:rsid w:val="00ED4A2A"/>
    <w:rsid w:val="00EE0A94"/>
    <w:rsid w:val="00EE71B0"/>
    <w:rsid w:val="00EF226F"/>
    <w:rsid w:val="00EF322C"/>
    <w:rsid w:val="00EF4869"/>
    <w:rsid w:val="00EF7DBF"/>
    <w:rsid w:val="00F110B0"/>
    <w:rsid w:val="00F139CC"/>
    <w:rsid w:val="00F178CC"/>
    <w:rsid w:val="00F20E15"/>
    <w:rsid w:val="00F23421"/>
    <w:rsid w:val="00F23868"/>
    <w:rsid w:val="00F251AC"/>
    <w:rsid w:val="00F268D4"/>
    <w:rsid w:val="00F276D2"/>
    <w:rsid w:val="00F3123A"/>
    <w:rsid w:val="00F333D6"/>
    <w:rsid w:val="00F33F16"/>
    <w:rsid w:val="00F35A61"/>
    <w:rsid w:val="00F42E56"/>
    <w:rsid w:val="00F44C3C"/>
    <w:rsid w:val="00F522C8"/>
    <w:rsid w:val="00F53170"/>
    <w:rsid w:val="00F549AB"/>
    <w:rsid w:val="00F557F9"/>
    <w:rsid w:val="00F559B7"/>
    <w:rsid w:val="00F56932"/>
    <w:rsid w:val="00F56A43"/>
    <w:rsid w:val="00F63BB8"/>
    <w:rsid w:val="00F66C52"/>
    <w:rsid w:val="00F6770C"/>
    <w:rsid w:val="00F74448"/>
    <w:rsid w:val="00F752D7"/>
    <w:rsid w:val="00F773A3"/>
    <w:rsid w:val="00F81BE2"/>
    <w:rsid w:val="00F821F6"/>
    <w:rsid w:val="00F8363E"/>
    <w:rsid w:val="00F903C6"/>
    <w:rsid w:val="00F9462A"/>
    <w:rsid w:val="00F97A21"/>
    <w:rsid w:val="00FA19BD"/>
    <w:rsid w:val="00FA19C3"/>
    <w:rsid w:val="00FA1EBA"/>
    <w:rsid w:val="00FA2CB7"/>
    <w:rsid w:val="00FA5538"/>
    <w:rsid w:val="00FA5553"/>
    <w:rsid w:val="00FA7432"/>
    <w:rsid w:val="00FA7B04"/>
    <w:rsid w:val="00FA7E35"/>
    <w:rsid w:val="00FB1E51"/>
    <w:rsid w:val="00FB2689"/>
    <w:rsid w:val="00FB26B0"/>
    <w:rsid w:val="00FB2F02"/>
    <w:rsid w:val="00FB3453"/>
    <w:rsid w:val="00FB3B26"/>
    <w:rsid w:val="00FB4158"/>
    <w:rsid w:val="00FB6794"/>
    <w:rsid w:val="00FB7BD7"/>
    <w:rsid w:val="00FC1927"/>
    <w:rsid w:val="00FD00C5"/>
    <w:rsid w:val="00FD0BCF"/>
    <w:rsid w:val="00FD17FF"/>
    <w:rsid w:val="00FD31D5"/>
    <w:rsid w:val="00FD3682"/>
    <w:rsid w:val="00FD3D2F"/>
    <w:rsid w:val="00FD66A7"/>
    <w:rsid w:val="00FD7C00"/>
    <w:rsid w:val="00FE066B"/>
    <w:rsid w:val="00FE44C7"/>
    <w:rsid w:val="00FE4D3D"/>
    <w:rsid w:val="00FE6CB7"/>
    <w:rsid w:val="00FF4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52311"/>
  <w15:docId w15:val="{82897005-389A-417E-A022-87FDC23FF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 w:type="character" w:styleId="Hyperlink">
    <w:name w:val="Hyperlink"/>
    <w:basedOn w:val="DefaultParagraphFont"/>
    <w:uiPriority w:val="99"/>
    <w:unhideWhenUsed/>
    <w:rsid w:val="00054810"/>
    <w:rPr>
      <w:color w:val="0000FF" w:themeColor="hyperlink"/>
      <w:u w:val="single"/>
    </w:rPr>
  </w:style>
  <w:style w:type="paragraph" w:styleId="PlainText">
    <w:name w:val="Plain Text"/>
    <w:basedOn w:val="Normal"/>
    <w:link w:val="PlainTextChar"/>
    <w:uiPriority w:val="99"/>
    <w:unhideWhenUsed/>
    <w:rsid w:val="00EC6F4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C6F4F"/>
    <w:rPr>
      <w:rFonts w:ascii="Calibri" w:hAnsi="Calibri"/>
      <w:szCs w:val="21"/>
    </w:rPr>
  </w:style>
  <w:style w:type="character" w:styleId="FollowedHyperlink">
    <w:name w:val="FollowedHyperlink"/>
    <w:basedOn w:val="DefaultParagraphFont"/>
    <w:uiPriority w:val="99"/>
    <w:semiHidden/>
    <w:unhideWhenUsed/>
    <w:rsid w:val="007866A7"/>
    <w:rPr>
      <w:color w:val="800080" w:themeColor="followedHyperlink"/>
      <w:u w:val="single"/>
    </w:rPr>
  </w:style>
  <w:style w:type="paragraph" w:styleId="BalloonText">
    <w:name w:val="Balloon Text"/>
    <w:basedOn w:val="Normal"/>
    <w:link w:val="BalloonTextChar"/>
    <w:uiPriority w:val="99"/>
    <w:semiHidden/>
    <w:unhideWhenUsed/>
    <w:rsid w:val="003142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285"/>
    <w:rPr>
      <w:rFonts w:ascii="Tahoma" w:hAnsi="Tahoma" w:cs="Tahoma"/>
      <w:sz w:val="16"/>
      <w:szCs w:val="16"/>
    </w:rPr>
  </w:style>
  <w:style w:type="character" w:customStyle="1" w:styleId="apple-converted-space">
    <w:name w:val="apple-converted-space"/>
    <w:basedOn w:val="DefaultParagraphFont"/>
    <w:rsid w:val="00F268D4"/>
  </w:style>
  <w:style w:type="character" w:customStyle="1" w:styleId="Mention1">
    <w:name w:val="Mention1"/>
    <w:basedOn w:val="DefaultParagraphFont"/>
    <w:uiPriority w:val="99"/>
    <w:semiHidden/>
    <w:unhideWhenUsed/>
    <w:rsid w:val="00C81EFD"/>
    <w:rPr>
      <w:color w:val="2B579A"/>
      <w:shd w:val="clear" w:color="auto" w:fill="E6E6E6"/>
    </w:rPr>
  </w:style>
  <w:style w:type="character" w:styleId="Mention">
    <w:name w:val="Mention"/>
    <w:basedOn w:val="DefaultParagraphFont"/>
    <w:uiPriority w:val="99"/>
    <w:semiHidden/>
    <w:unhideWhenUsed/>
    <w:rsid w:val="00937E5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73855">
      <w:bodyDiv w:val="1"/>
      <w:marLeft w:val="0"/>
      <w:marRight w:val="0"/>
      <w:marTop w:val="0"/>
      <w:marBottom w:val="0"/>
      <w:divBdr>
        <w:top w:val="none" w:sz="0" w:space="0" w:color="auto"/>
        <w:left w:val="none" w:sz="0" w:space="0" w:color="auto"/>
        <w:bottom w:val="none" w:sz="0" w:space="0" w:color="auto"/>
        <w:right w:val="none" w:sz="0" w:space="0" w:color="auto"/>
      </w:divBdr>
    </w:div>
    <w:div w:id="173303587">
      <w:bodyDiv w:val="1"/>
      <w:marLeft w:val="0"/>
      <w:marRight w:val="0"/>
      <w:marTop w:val="0"/>
      <w:marBottom w:val="0"/>
      <w:divBdr>
        <w:top w:val="none" w:sz="0" w:space="0" w:color="auto"/>
        <w:left w:val="none" w:sz="0" w:space="0" w:color="auto"/>
        <w:bottom w:val="none" w:sz="0" w:space="0" w:color="auto"/>
        <w:right w:val="none" w:sz="0" w:space="0" w:color="auto"/>
      </w:divBdr>
    </w:div>
    <w:div w:id="202403694">
      <w:bodyDiv w:val="1"/>
      <w:marLeft w:val="0"/>
      <w:marRight w:val="0"/>
      <w:marTop w:val="0"/>
      <w:marBottom w:val="0"/>
      <w:divBdr>
        <w:top w:val="none" w:sz="0" w:space="0" w:color="auto"/>
        <w:left w:val="none" w:sz="0" w:space="0" w:color="auto"/>
        <w:bottom w:val="none" w:sz="0" w:space="0" w:color="auto"/>
        <w:right w:val="none" w:sz="0" w:space="0" w:color="auto"/>
      </w:divBdr>
    </w:div>
    <w:div w:id="210312857">
      <w:bodyDiv w:val="1"/>
      <w:marLeft w:val="0"/>
      <w:marRight w:val="0"/>
      <w:marTop w:val="0"/>
      <w:marBottom w:val="0"/>
      <w:divBdr>
        <w:top w:val="none" w:sz="0" w:space="0" w:color="auto"/>
        <w:left w:val="none" w:sz="0" w:space="0" w:color="auto"/>
        <w:bottom w:val="none" w:sz="0" w:space="0" w:color="auto"/>
        <w:right w:val="none" w:sz="0" w:space="0" w:color="auto"/>
      </w:divBdr>
    </w:div>
    <w:div w:id="239875532">
      <w:bodyDiv w:val="1"/>
      <w:marLeft w:val="0"/>
      <w:marRight w:val="0"/>
      <w:marTop w:val="0"/>
      <w:marBottom w:val="0"/>
      <w:divBdr>
        <w:top w:val="none" w:sz="0" w:space="0" w:color="auto"/>
        <w:left w:val="none" w:sz="0" w:space="0" w:color="auto"/>
        <w:bottom w:val="none" w:sz="0" w:space="0" w:color="auto"/>
        <w:right w:val="none" w:sz="0" w:space="0" w:color="auto"/>
      </w:divBdr>
    </w:div>
    <w:div w:id="244269769">
      <w:bodyDiv w:val="1"/>
      <w:marLeft w:val="0"/>
      <w:marRight w:val="0"/>
      <w:marTop w:val="0"/>
      <w:marBottom w:val="0"/>
      <w:divBdr>
        <w:top w:val="none" w:sz="0" w:space="0" w:color="auto"/>
        <w:left w:val="none" w:sz="0" w:space="0" w:color="auto"/>
        <w:bottom w:val="none" w:sz="0" w:space="0" w:color="auto"/>
        <w:right w:val="none" w:sz="0" w:space="0" w:color="auto"/>
      </w:divBdr>
    </w:div>
    <w:div w:id="277764156">
      <w:bodyDiv w:val="1"/>
      <w:marLeft w:val="0"/>
      <w:marRight w:val="0"/>
      <w:marTop w:val="0"/>
      <w:marBottom w:val="0"/>
      <w:divBdr>
        <w:top w:val="none" w:sz="0" w:space="0" w:color="auto"/>
        <w:left w:val="none" w:sz="0" w:space="0" w:color="auto"/>
        <w:bottom w:val="none" w:sz="0" w:space="0" w:color="auto"/>
        <w:right w:val="none" w:sz="0" w:space="0" w:color="auto"/>
      </w:divBdr>
    </w:div>
    <w:div w:id="396444591">
      <w:bodyDiv w:val="1"/>
      <w:marLeft w:val="0"/>
      <w:marRight w:val="0"/>
      <w:marTop w:val="0"/>
      <w:marBottom w:val="0"/>
      <w:divBdr>
        <w:top w:val="none" w:sz="0" w:space="0" w:color="auto"/>
        <w:left w:val="none" w:sz="0" w:space="0" w:color="auto"/>
        <w:bottom w:val="none" w:sz="0" w:space="0" w:color="auto"/>
        <w:right w:val="none" w:sz="0" w:space="0" w:color="auto"/>
      </w:divBdr>
    </w:div>
    <w:div w:id="408969857">
      <w:bodyDiv w:val="1"/>
      <w:marLeft w:val="0"/>
      <w:marRight w:val="0"/>
      <w:marTop w:val="0"/>
      <w:marBottom w:val="0"/>
      <w:divBdr>
        <w:top w:val="none" w:sz="0" w:space="0" w:color="auto"/>
        <w:left w:val="none" w:sz="0" w:space="0" w:color="auto"/>
        <w:bottom w:val="none" w:sz="0" w:space="0" w:color="auto"/>
        <w:right w:val="none" w:sz="0" w:space="0" w:color="auto"/>
      </w:divBdr>
    </w:div>
    <w:div w:id="425999206">
      <w:bodyDiv w:val="1"/>
      <w:marLeft w:val="0"/>
      <w:marRight w:val="0"/>
      <w:marTop w:val="0"/>
      <w:marBottom w:val="0"/>
      <w:divBdr>
        <w:top w:val="none" w:sz="0" w:space="0" w:color="auto"/>
        <w:left w:val="none" w:sz="0" w:space="0" w:color="auto"/>
        <w:bottom w:val="none" w:sz="0" w:space="0" w:color="auto"/>
        <w:right w:val="none" w:sz="0" w:space="0" w:color="auto"/>
      </w:divBdr>
    </w:div>
    <w:div w:id="499660790">
      <w:bodyDiv w:val="1"/>
      <w:marLeft w:val="0"/>
      <w:marRight w:val="0"/>
      <w:marTop w:val="0"/>
      <w:marBottom w:val="0"/>
      <w:divBdr>
        <w:top w:val="none" w:sz="0" w:space="0" w:color="auto"/>
        <w:left w:val="none" w:sz="0" w:space="0" w:color="auto"/>
        <w:bottom w:val="none" w:sz="0" w:space="0" w:color="auto"/>
        <w:right w:val="none" w:sz="0" w:space="0" w:color="auto"/>
      </w:divBdr>
    </w:div>
    <w:div w:id="508758669">
      <w:bodyDiv w:val="1"/>
      <w:marLeft w:val="0"/>
      <w:marRight w:val="0"/>
      <w:marTop w:val="0"/>
      <w:marBottom w:val="0"/>
      <w:divBdr>
        <w:top w:val="none" w:sz="0" w:space="0" w:color="auto"/>
        <w:left w:val="none" w:sz="0" w:space="0" w:color="auto"/>
        <w:bottom w:val="none" w:sz="0" w:space="0" w:color="auto"/>
        <w:right w:val="none" w:sz="0" w:space="0" w:color="auto"/>
      </w:divBdr>
    </w:div>
    <w:div w:id="516386489">
      <w:bodyDiv w:val="1"/>
      <w:marLeft w:val="0"/>
      <w:marRight w:val="0"/>
      <w:marTop w:val="0"/>
      <w:marBottom w:val="0"/>
      <w:divBdr>
        <w:top w:val="none" w:sz="0" w:space="0" w:color="auto"/>
        <w:left w:val="none" w:sz="0" w:space="0" w:color="auto"/>
        <w:bottom w:val="none" w:sz="0" w:space="0" w:color="auto"/>
        <w:right w:val="none" w:sz="0" w:space="0" w:color="auto"/>
      </w:divBdr>
    </w:div>
    <w:div w:id="527529075">
      <w:bodyDiv w:val="1"/>
      <w:marLeft w:val="0"/>
      <w:marRight w:val="0"/>
      <w:marTop w:val="0"/>
      <w:marBottom w:val="0"/>
      <w:divBdr>
        <w:top w:val="none" w:sz="0" w:space="0" w:color="auto"/>
        <w:left w:val="none" w:sz="0" w:space="0" w:color="auto"/>
        <w:bottom w:val="none" w:sz="0" w:space="0" w:color="auto"/>
        <w:right w:val="none" w:sz="0" w:space="0" w:color="auto"/>
      </w:divBdr>
    </w:div>
    <w:div w:id="530611476">
      <w:bodyDiv w:val="1"/>
      <w:marLeft w:val="0"/>
      <w:marRight w:val="0"/>
      <w:marTop w:val="0"/>
      <w:marBottom w:val="0"/>
      <w:divBdr>
        <w:top w:val="none" w:sz="0" w:space="0" w:color="auto"/>
        <w:left w:val="none" w:sz="0" w:space="0" w:color="auto"/>
        <w:bottom w:val="none" w:sz="0" w:space="0" w:color="auto"/>
        <w:right w:val="none" w:sz="0" w:space="0" w:color="auto"/>
      </w:divBdr>
    </w:div>
    <w:div w:id="599870401">
      <w:bodyDiv w:val="1"/>
      <w:marLeft w:val="0"/>
      <w:marRight w:val="0"/>
      <w:marTop w:val="0"/>
      <w:marBottom w:val="0"/>
      <w:divBdr>
        <w:top w:val="none" w:sz="0" w:space="0" w:color="auto"/>
        <w:left w:val="none" w:sz="0" w:space="0" w:color="auto"/>
        <w:bottom w:val="none" w:sz="0" w:space="0" w:color="auto"/>
        <w:right w:val="none" w:sz="0" w:space="0" w:color="auto"/>
      </w:divBdr>
    </w:div>
    <w:div w:id="601453013">
      <w:bodyDiv w:val="1"/>
      <w:marLeft w:val="0"/>
      <w:marRight w:val="0"/>
      <w:marTop w:val="0"/>
      <w:marBottom w:val="0"/>
      <w:divBdr>
        <w:top w:val="none" w:sz="0" w:space="0" w:color="auto"/>
        <w:left w:val="none" w:sz="0" w:space="0" w:color="auto"/>
        <w:bottom w:val="none" w:sz="0" w:space="0" w:color="auto"/>
        <w:right w:val="none" w:sz="0" w:space="0" w:color="auto"/>
      </w:divBdr>
    </w:div>
    <w:div w:id="614942635">
      <w:bodyDiv w:val="1"/>
      <w:marLeft w:val="0"/>
      <w:marRight w:val="0"/>
      <w:marTop w:val="0"/>
      <w:marBottom w:val="0"/>
      <w:divBdr>
        <w:top w:val="none" w:sz="0" w:space="0" w:color="auto"/>
        <w:left w:val="none" w:sz="0" w:space="0" w:color="auto"/>
        <w:bottom w:val="none" w:sz="0" w:space="0" w:color="auto"/>
        <w:right w:val="none" w:sz="0" w:space="0" w:color="auto"/>
      </w:divBdr>
    </w:div>
    <w:div w:id="763182545">
      <w:bodyDiv w:val="1"/>
      <w:marLeft w:val="0"/>
      <w:marRight w:val="0"/>
      <w:marTop w:val="0"/>
      <w:marBottom w:val="0"/>
      <w:divBdr>
        <w:top w:val="none" w:sz="0" w:space="0" w:color="auto"/>
        <w:left w:val="none" w:sz="0" w:space="0" w:color="auto"/>
        <w:bottom w:val="none" w:sz="0" w:space="0" w:color="auto"/>
        <w:right w:val="none" w:sz="0" w:space="0" w:color="auto"/>
      </w:divBdr>
    </w:div>
    <w:div w:id="815952434">
      <w:bodyDiv w:val="1"/>
      <w:marLeft w:val="0"/>
      <w:marRight w:val="0"/>
      <w:marTop w:val="0"/>
      <w:marBottom w:val="0"/>
      <w:divBdr>
        <w:top w:val="none" w:sz="0" w:space="0" w:color="auto"/>
        <w:left w:val="none" w:sz="0" w:space="0" w:color="auto"/>
        <w:bottom w:val="none" w:sz="0" w:space="0" w:color="auto"/>
        <w:right w:val="none" w:sz="0" w:space="0" w:color="auto"/>
      </w:divBdr>
    </w:div>
    <w:div w:id="821458958">
      <w:bodyDiv w:val="1"/>
      <w:marLeft w:val="0"/>
      <w:marRight w:val="0"/>
      <w:marTop w:val="0"/>
      <w:marBottom w:val="0"/>
      <w:divBdr>
        <w:top w:val="none" w:sz="0" w:space="0" w:color="auto"/>
        <w:left w:val="none" w:sz="0" w:space="0" w:color="auto"/>
        <w:bottom w:val="none" w:sz="0" w:space="0" w:color="auto"/>
        <w:right w:val="none" w:sz="0" w:space="0" w:color="auto"/>
      </w:divBdr>
    </w:div>
    <w:div w:id="867328268">
      <w:bodyDiv w:val="1"/>
      <w:marLeft w:val="0"/>
      <w:marRight w:val="0"/>
      <w:marTop w:val="0"/>
      <w:marBottom w:val="0"/>
      <w:divBdr>
        <w:top w:val="none" w:sz="0" w:space="0" w:color="auto"/>
        <w:left w:val="none" w:sz="0" w:space="0" w:color="auto"/>
        <w:bottom w:val="none" w:sz="0" w:space="0" w:color="auto"/>
        <w:right w:val="none" w:sz="0" w:space="0" w:color="auto"/>
      </w:divBdr>
    </w:div>
    <w:div w:id="950819894">
      <w:bodyDiv w:val="1"/>
      <w:marLeft w:val="0"/>
      <w:marRight w:val="0"/>
      <w:marTop w:val="0"/>
      <w:marBottom w:val="0"/>
      <w:divBdr>
        <w:top w:val="none" w:sz="0" w:space="0" w:color="auto"/>
        <w:left w:val="none" w:sz="0" w:space="0" w:color="auto"/>
        <w:bottom w:val="none" w:sz="0" w:space="0" w:color="auto"/>
        <w:right w:val="none" w:sz="0" w:space="0" w:color="auto"/>
      </w:divBdr>
    </w:div>
    <w:div w:id="1019501979">
      <w:bodyDiv w:val="1"/>
      <w:marLeft w:val="0"/>
      <w:marRight w:val="0"/>
      <w:marTop w:val="0"/>
      <w:marBottom w:val="0"/>
      <w:divBdr>
        <w:top w:val="none" w:sz="0" w:space="0" w:color="auto"/>
        <w:left w:val="none" w:sz="0" w:space="0" w:color="auto"/>
        <w:bottom w:val="none" w:sz="0" w:space="0" w:color="auto"/>
        <w:right w:val="none" w:sz="0" w:space="0" w:color="auto"/>
      </w:divBdr>
    </w:div>
    <w:div w:id="1028262499">
      <w:bodyDiv w:val="1"/>
      <w:marLeft w:val="0"/>
      <w:marRight w:val="0"/>
      <w:marTop w:val="0"/>
      <w:marBottom w:val="0"/>
      <w:divBdr>
        <w:top w:val="none" w:sz="0" w:space="0" w:color="auto"/>
        <w:left w:val="none" w:sz="0" w:space="0" w:color="auto"/>
        <w:bottom w:val="none" w:sz="0" w:space="0" w:color="auto"/>
        <w:right w:val="none" w:sz="0" w:space="0" w:color="auto"/>
      </w:divBdr>
    </w:div>
    <w:div w:id="1044327858">
      <w:bodyDiv w:val="1"/>
      <w:marLeft w:val="0"/>
      <w:marRight w:val="0"/>
      <w:marTop w:val="0"/>
      <w:marBottom w:val="0"/>
      <w:divBdr>
        <w:top w:val="none" w:sz="0" w:space="0" w:color="auto"/>
        <w:left w:val="none" w:sz="0" w:space="0" w:color="auto"/>
        <w:bottom w:val="none" w:sz="0" w:space="0" w:color="auto"/>
        <w:right w:val="none" w:sz="0" w:space="0" w:color="auto"/>
      </w:divBdr>
    </w:div>
    <w:div w:id="1062481470">
      <w:bodyDiv w:val="1"/>
      <w:marLeft w:val="0"/>
      <w:marRight w:val="0"/>
      <w:marTop w:val="0"/>
      <w:marBottom w:val="0"/>
      <w:divBdr>
        <w:top w:val="none" w:sz="0" w:space="0" w:color="auto"/>
        <w:left w:val="none" w:sz="0" w:space="0" w:color="auto"/>
        <w:bottom w:val="none" w:sz="0" w:space="0" w:color="auto"/>
        <w:right w:val="none" w:sz="0" w:space="0" w:color="auto"/>
      </w:divBdr>
    </w:div>
    <w:div w:id="1077554857">
      <w:bodyDiv w:val="1"/>
      <w:marLeft w:val="0"/>
      <w:marRight w:val="0"/>
      <w:marTop w:val="0"/>
      <w:marBottom w:val="0"/>
      <w:divBdr>
        <w:top w:val="none" w:sz="0" w:space="0" w:color="auto"/>
        <w:left w:val="none" w:sz="0" w:space="0" w:color="auto"/>
        <w:bottom w:val="none" w:sz="0" w:space="0" w:color="auto"/>
        <w:right w:val="none" w:sz="0" w:space="0" w:color="auto"/>
      </w:divBdr>
    </w:div>
    <w:div w:id="1151363873">
      <w:bodyDiv w:val="1"/>
      <w:marLeft w:val="0"/>
      <w:marRight w:val="0"/>
      <w:marTop w:val="0"/>
      <w:marBottom w:val="0"/>
      <w:divBdr>
        <w:top w:val="none" w:sz="0" w:space="0" w:color="auto"/>
        <w:left w:val="none" w:sz="0" w:space="0" w:color="auto"/>
        <w:bottom w:val="none" w:sz="0" w:space="0" w:color="auto"/>
        <w:right w:val="none" w:sz="0" w:space="0" w:color="auto"/>
      </w:divBdr>
    </w:div>
    <w:div w:id="1195539765">
      <w:bodyDiv w:val="1"/>
      <w:marLeft w:val="0"/>
      <w:marRight w:val="0"/>
      <w:marTop w:val="0"/>
      <w:marBottom w:val="0"/>
      <w:divBdr>
        <w:top w:val="none" w:sz="0" w:space="0" w:color="auto"/>
        <w:left w:val="none" w:sz="0" w:space="0" w:color="auto"/>
        <w:bottom w:val="none" w:sz="0" w:space="0" w:color="auto"/>
        <w:right w:val="none" w:sz="0" w:space="0" w:color="auto"/>
      </w:divBdr>
    </w:div>
    <w:div w:id="1197231367">
      <w:bodyDiv w:val="1"/>
      <w:marLeft w:val="0"/>
      <w:marRight w:val="0"/>
      <w:marTop w:val="0"/>
      <w:marBottom w:val="0"/>
      <w:divBdr>
        <w:top w:val="none" w:sz="0" w:space="0" w:color="auto"/>
        <w:left w:val="none" w:sz="0" w:space="0" w:color="auto"/>
        <w:bottom w:val="none" w:sz="0" w:space="0" w:color="auto"/>
        <w:right w:val="none" w:sz="0" w:space="0" w:color="auto"/>
      </w:divBdr>
    </w:div>
    <w:div w:id="1213688642">
      <w:bodyDiv w:val="1"/>
      <w:marLeft w:val="0"/>
      <w:marRight w:val="0"/>
      <w:marTop w:val="0"/>
      <w:marBottom w:val="0"/>
      <w:divBdr>
        <w:top w:val="none" w:sz="0" w:space="0" w:color="auto"/>
        <w:left w:val="none" w:sz="0" w:space="0" w:color="auto"/>
        <w:bottom w:val="none" w:sz="0" w:space="0" w:color="auto"/>
        <w:right w:val="none" w:sz="0" w:space="0" w:color="auto"/>
      </w:divBdr>
    </w:div>
    <w:div w:id="1223443674">
      <w:bodyDiv w:val="1"/>
      <w:marLeft w:val="0"/>
      <w:marRight w:val="0"/>
      <w:marTop w:val="0"/>
      <w:marBottom w:val="0"/>
      <w:divBdr>
        <w:top w:val="none" w:sz="0" w:space="0" w:color="auto"/>
        <w:left w:val="none" w:sz="0" w:space="0" w:color="auto"/>
        <w:bottom w:val="none" w:sz="0" w:space="0" w:color="auto"/>
        <w:right w:val="none" w:sz="0" w:space="0" w:color="auto"/>
      </w:divBdr>
    </w:div>
    <w:div w:id="1254775728">
      <w:bodyDiv w:val="1"/>
      <w:marLeft w:val="0"/>
      <w:marRight w:val="0"/>
      <w:marTop w:val="0"/>
      <w:marBottom w:val="0"/>
      <w:divBdr>
        <w:top w:val="none" w:sz="0" w:space="0" w:color="auto"/>
        <w:left w:val="none" w:sz="0" w:space="0" w:color="auto"/>
        <w:bottom w:val="none" w:sz="0" w:space="0" w:color="auto"/>
        <w:right w:val="none" w:sz="0" w:space="0" w:color="auto"/>
      </w:divBdr>
    </w:div>
    <w:div w:id="1310406593">
      <w:bodyDiv w:val="1"/>
      <w:marLeft w:val="0"/>
      <w:marRight w:val="0"/>
      <w:marTop w:val="0"/>
      <w:marBottom w:val="0"/>
      <w:divBdr>
        <w:top w:val="none" w:sz="0" w:space="0" w:color="auto"/>
        <w:left w:val="none" w:sz="0" w:space="0" w:color="auto"/>
        <w:bottom w:val="none" w:sz="0" w:space="0" w:color="auto"/>
        <w:right w:val="none" w:sz="0" w:space="0" w:color="auto"/>
      </w:divBdr>
    </w:div>
    <w:div w:id="1311590849">
      <w:bodyDiv w:val="1"/>
      <w:marLeft w:val="0"/>
      <w:marRight w:val="0"/>
      <w:marTop w:val="0"/>
      <w:marBottom w:val="0"/>
      <w:divBdr>
        <w:top w:val="none" w:sz="0" w:space="0" w:color="auto"/>
        <w:left w:val="none" w:sz="0" w:space="0" w:color="auto"/>
        <w:bottom w:val="none" w:sz="0" w:space="0" w:color="auto"/>
        <w:right w:val="none" w:sz="0" w:space="0" w:color="auto"/>
      </w:divBdr>
    </w:div>
    <w:div w:id="1402218895">
      <w:bodyDiv w:val="1"/>
      <w:marLeft w:val="0"/>
      <w:marRight w:val="0"/>
      <w:marTop w:val="0"/>
      <w:marBottom w:val="0"/>
      <w:divBdr>
        <w:top w:val="none" w:sz="0" w:space="0" w:color="auto"/>
        <w:left w:val="none" w:sz="0" w:space="0" w:color="auto"/>
        <w:bottom w:val="none" w:sz="0" w:space="0" w:color="auto"/>
        <w:right w:val="none" w:sz="0" w:space="0" w:color="auto"/>
      </w:divBdr>
    </w:div>
    <w:div w:id="1414276676">
      <w:bodyDiv w:val="1"/>
      <w:marLeft w:val="0"/>
      <w:marRight w:val="0"/>
      <w:marTop w:val="0"/>
      <w:marBottom w:val="0"/>
      <w:divBdr>
        <w:top w:val="none" w:sz="0" w:space="0" w:color="auto"/>
        <w:left w:val="none" w:sz="0" w:space="0" w:color="auto"/>
        <w:bottom w:val="none" w:sz="0" w:space="0" w:color="auto"/>
        <w:right w:val="none" w:sz="0" w:space="0" w:color="auto"/>
      </w:divBdr>
    </w:div>
    <w:div w:id="1415083505">
      <w:bodyDiv w:val="1"/>
      <w:marLeft w:val="0"/>
      <w:marRight w:val="0"/>
      <w:marTop w:val="0"/>
      <w:marBottom w:val="0"/>
      <w:divBdr>
        <w:top w:val="none" w:sz="0" w:space="0" w:color="auto"/>
        <w:left w:val="none" w:sz="0" w:space="0" w:color="auto"/>
        <w:bottom w:val="none" w:sz="0" w:space="0" w:color="auto"/>
        <w:right w:val="none" w:sz="0" w:space="0" w:color="auto"/>
      </w:divBdr>
    </w:div>
    <w:div w:id="1431974144">
      <w:bodyDiv w:val="1"/>
      <w:marLeft w:val="0"/>
      <w:marRight w:val="0"/>
      <w:marTop w:val="0"/>
      <w:marBottom w:val="0"/>
      <w:divBdr>
        <w:top w:val="none" w:sz="0" w:space="0" w:color="auto"/>
        <w:left w:val="none" w:sz="0" w:space="0" w:color="auto"/>
        <w:bottom w:val="none" w:sz="0" w:space="0" w:color="auto"/>
        <w:right w:val="none" w:sz="0" w:space="0" w:color="auto"/>
      </w:divBdr>
    </w:div>
    <w:div w:id="1524436377">
      <w:bodyDiv w:val="1"/>
      <w:marLeft w:val="0"/>
      <w:marRight w:val="0"/>
      <w:marTop w:val="0"/>
      <w:marBottom w:val="0"/>
      <w:divBdr>
        <w:top w:val="none" w:sz="0" w:space="0" w:color="auto"/>
        <w:left w:val="none" w:sz="0" w:space="0" w:color="auto"/>
        <w:bottom w:val="none" w:sz="0" w:space="0" w:color="auto"/>
        <w:right w:val="none" w:sz="0" w:space="0" w:color="auto"/>
      </w:divBdr>
    </w:div>
    <w:div w:id="1538078909">
      <w:bodyDiv w:val="1"/>
      <w:marLeft w:val="0"/>
      <w:marRight w:val="0"/>
      <w:marTop w:val="0"/>
      <w:marBottom w:val="0"/>
      <w:divBdr>
        <w:top w:val="none" w:sz="0" w:space="0" w:color="auto"/>
        <w:left w:val="none" w:sz="0" w:space="0" w:color="auto"/>
        <w:bottom w:val="none" w:sz="0" w:space="0" w:color="auto"/>
        <w:right w:val="none" w:sz="0" w:space="0" w:color="auto"/>
      </w:divBdr>
    </w:div>
    <w:div w:id="1555969815">
      <w:bodyDiv w:val="1"/>
      <w:marLeft w:val="0"/>
      <w:marRight w:val="0"/>
      <w:marTop w:val="0"/>
      <w:marBottom w:val="0"/>
      <w:divBdr>
        <w:top w:val="none" w:sz="0" w:space="0" w:color="auto"/>
        <w:left w:val="none" w:sz="0" w:space="0" w:color="auto"/>
        <w:bottom w:val="none" w:sz="0" w:space="0" w:color="auto"/>
        <w:right w:val="none" w:sz="0" w:space="0" w:color="auto"/>
      </w:divBdr>
    </w:div>
    <w:div w:id="1616017833">
      <w:bodyDiv w:val="1"/>
      <w:marLeft w:val="0"/>
      <w:marRight w:val="0"/>
      <w:marTop w:val="0"/>
      <w:marBottom w:val="0"/>
      <w:divBdr>
        <w:top w:val="none" w:sz="0" w:space="0" w:color="auto"/>
        <w:left w:val="none" w:sz="0" w:space="0" w:color="auto"/>
        <w:bottom w:val="none" w:sz="0" w:space="0" w:color="auto"/>
        <w:right w:val="none" w:sz="0" w:space="0" w:color="auto"/>
      </w:divBdr>
    </w:div>
    <w:div w:id="1616476569">
      <w:bodyDiv w:val="1"/>
      <w:marLeft w:val="0"/>
      <w:marRight w:val="0"/>
      <w:marTop w:val="0"/>
      <w:marBottom w:val="0"/>
      <w:divBdr>
        <w:top w:val="none" w:sz="0" w:space="0" w:color="auto"/>
        <w:left w:val="none" w:sz="0" w:space="0" w:color="auto"/>
        <w:bottom w:val="none" w:sz="0" w:space="0" w:color="auto"/>
        <w:right w:val="none" w:sz="0" w:space="0" w:color="auto"/>
      </w:divBdr>
    </w:div>
    <w:div w:id="1696152220">
      <w:bodyDiv w:val="1"/>
      <w:marLeft w:val="0"/>
      <w:marRight w:val="0"/>
      <w:marTop w:val="0"/>
      <w:marBottom w:val="0"/>
      <w:divBdr>
        <w:top w:val="none" w:sz="0" w:space="0" w:color="auto"/>
        <w:left w:val="none" w:sz="0" w:space="0" w:color="auto"/>
        <w:bottom w:val="none" w:sz="0" w:space="0" w:color="auto"/>
        <w:right w:val="none" w:sz="0" w:space="0" w:color="auto"/>
      </w:divBdr>
    </w:div>
    <w:div w:id="1804498388">
      <w:bodyDiv w:val="1"/>
      <w:marLeft w:val="0"/>
      <w:marRight w:val="0"/>
      <w:marTop w:val="0"/>
      <w:marBottom w:val="0"/>
      <w:divBdr>
        <w:top w:val="none" w:sz="0" w:space="0" w:color="auto"/>
        <w:left w:val="none" w:sz="0" w:space="0" w:color="auto"/>
        <w:bottom w:val="none" w:sz="0" w:space="0" w:color="auto"/>
        <w:right w:val="none" w:sz="0" w:space="0" w:color="auto"/>
      </w:divBdr>
    </w:div>
    <w:div w:id="1810438322">
      <w:bodyDiv w:val="1"/>
      <w:marLeft w:val="0"/>
      <w:marRight w:val="0"/>
      <w:marTop w:val="0"/>
      <w:marBottom w:val="0"/>
      <w:divBdr>
        <w:top w:val="none" w:sz="0" w:space="0" w:color="auto"/>
        <w:left w:val="none" w:sz="0" w:space="0" w:color="auto"/>
        <w:bottom w:val="none" w:sz="0" w:space="0" w:color="auto"/>
        <w:right w:val="none" w:sz="0" w:space="0" w:color="auto"/>
      </w:divBdr>
    </w:div>
    <w:div w:id="1908104432">
      <w:bodyDiv w:val="1"/>
      <w:marLeft w:val="0"/>
      <w:marRight w:val="0"/>
      <w:marTop w:val="0"/>
      <w:marBottom w:val="0"/>
      <w:divBdr>
        <w:top w:val="none" w:sz="0" w:space="0" w:color="auto"/>
        <w:left w:val="none" w:sz="0" w:space="0" w:color="auto"/>
        <w:bottom w:val="none" w:sz="0" w:space="0" w:color="auto"/>
        <w:right w:val="none" w:sz="0" w:space="0" w:color="auto"/>
      </w:divBdr>
    </w:div>
    <w:div w:id="1941179248">
      <w:bodyDiv w:val="1"/>
      <w:marLeft w:val="0"/>
      <w:marRight w:val="0"/>
      <w:marTop w:val="0"/>
      <w:marBottom w:val="0"/>
      <w:divBdr>
        <w:top w:val="none" w:sz="0" w:space="0" w:color="auto"/>
        <w:left w:val="none" w:sz="0" w:space="0" w:color="auto"/>
        <w:bottom w:val="none" w:sz="0" w:space="0" w:color="auto"/>
        <w:right w:val="none" w:sz="0" w:space="0" w:color="auto"/>
      </w:divBdr>
    </w:div>
    <w:div w:id="1970234197">
      <w:bodyDiv w:val="1"/>
      <w:marLeft w:val="0"/>
      <w:marRight w:val="0"/>
      <w:marTop w:val="0"/>
      <w:marBottom w:val="0"/>
      <w:divBdr>
        <w:top w:val="none" w:sz="0" w:space="0" w:color="auto"/>
        <w:left w:val="none" w:sz="0" w:space="0" w:color="auto"/>
        <w:bottom w:val="none" w:sz="0" w:space="0" w:color="auto"/>
        <w:right w:val="none" w:sz="0" w:space="0" w:color="auto"/>
      </w:divBdr>
    </w:div>
    <w:div w:id="2005428730">
      <w:bodyDiv w:val="1"/>
      <w:marLeft w:val="0"/>
      <w:marRight w:val="0"/>
      <w:marTop w:val="0"/>
      <w:marBottom w:val="0"/>
      <w:divBdr>
        <w:top w:val="none" w:sz="0" w:space="0" w:color="auto"/>
        <w:left w:val="none" w:sz="0" w:space="0" w:color="auto"/>
        <w:bottom w:val="none" w:sz="0" w:space="0" w:color="auto"/>
        <w:right w:val="none" w:sz="0" w:space="0" w:color="auto"/>
      </w:divBdr>
    </w:div>
    <w:div w:id="2015105986">
      <w:bodyDiv w:val="1"/>
      <w:marLeft w:val="0"/>
      <w:marRight w:val="0"/>
      <w:marTop w:val="0"/>
      <w:marBottom w:val="0"/>
      <w:divBdr>
        <w:top w:val="none" w:sz="0" w:space="0" w:color="auto"/>
        <w:left w:val="none" w:sz="0" w:space="0" w:color="auto"/>
        <w:bottom w:val="none" w:sz="0" w:space="0" w:color="auto"/>
        <w:right w:val="none" w:sz="0" w:space="0" w:color="auto"/>
      </w:divBdr>
    </w:div>
    <w:div w:id="2024086565">
      <w:bodyDiv w:val="1"/>
      <w:marLeft w:val="0"/>
      <w:marRight w:val="0"/>
      <w:marTop w:val="0"/>
      <w:marBottom w:val="0"/>
      <w:divBdr>
        <w:top w:val="none" w:sz="0" w:space="0" w:color="auto"/>
        <w:left w:val="none" w:sz="0" w:space="0" w:color="auto"/>
        <w:bottom w:val="none" w:sz="0" w:space="0" w:color="auto"/>
        <w:right w:val="none" w:sz="0" w:space="0" w:color="auto"/>
      </w:divBdr>
    </w:div>
    <w:div w:id="2068797070">
      <w:bodyDiv w:val="1"/>
      <w:marLeft w:val="0"/>
      <w:marRight w:val="0"/>
      <w:marTop w:val="0"/>
      <w:marBottom w:val="0"/>
      <w:divBdr>
        <w:top w:val="none" w:sz="0" w:space="0" w:color="auto"/>
        <w:left w:val="none" w:sz="0" w:space="0" w:color="auto"/>
        <w:bottom w:val="none" w:sz="0" w:space="0" w:color="auto"/>
        <w:right w:val="none" w:sz="0" w:space="0" w:color="auto"/>
      </w:divBdr>
    </w:div>
    <w:div w:id="2090539692">
      <w:bodyDiv w:val="1"/>
      <w:marLeft w:val="0"/>
      <w:marRight w:val="0"/>
      <w:marTop w:val="0"/>
      <w:marBottom w:val="0"/>
      <w:divBdr>
        <w:top w:val="none" w:sz="0" w:space="0" w:color="auto"/>
        <w:left w:val="none" w:sz="0" w:space="0" w:color="auto"/>
        <w:bottom w:val="none" w:sz="0" w:space="0" w:color="auto"/>
        <w:right w:val="none" w:sz="0" w:space="0" w:color="auto"/>
      </w:divBdr>
    </w:div>
    <w:div w:id="209265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ofiwg/libfabric" TargetMode="External"/><Relationship Id="rId3" Type="http://schemas.openxmlformats.org/officeDocument/2006/relationships/styles" Target="styles.xml"/><Relationship Id="rId7" Type="http://schemas.openxmlformats.org/officeDocument/2006/relationships/hyperlink" Target="http://www.openfabrics.org/downloads/OFIW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penfabrics.org/index.php/ofa-calendar.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penfabrics.org/downloads/OFIW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E9459-53B0-4C6A-8677-3E204D605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8757</TotalTime>
  <Pages>2</Pages>
  <Words>650</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Cray Inc.</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Grun</dc:creator>
  <cp:keywords>CTPClassification=CTP_PUBLIC:VisualMarkings=</cp:keywords>
  <dc:description/>
  <cp:lastModifiedBy>Paul Grun</cp:lastModifiedBy>
  <cp:revision>87</cp:revision>
  <dcterms:created xsi:type="dcterms:W3CDTF">2016-07-26T15:54:00Z</dcterms:created>
  <dcterms:modified xsi:type="dcterms:W3CDTF">2019-05-30T01:16:00Z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95c90765-3d4b-4f8f-8485-328dc6330a31</vt:lpwstr>
  </property>
  <property fmtid="{D5CDD505-2E9C-101B-9397-08002B2CF9AE}" pid="3" name="CTP_TimeStamp">
    <vt:lpwstr>2017-08-29 17:04:13Z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