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4A0D" w:rsidTr="00A94A0D">
        <w:tc>
          <w:tcPr>
            <w:tcW w:w="4675" w:type="dxa"/>
          </w:tcPr>
          <w:p w:rsidR="00A94A0D" w:rsidRDefault="00A94A0D">
            <w:r>
              <w:t xml:space="preserve">Use Case </w:t>
            </w:r>
            <w:r w:rsidR="007A0A26">
              <w:t>Description</w:t>
            </w:r>
          </w:p>
        </w:tc>
        <w:tc>
          <w:tcPr>
            <w:tcW w:w="4675" w:type="dxa"/>
          </w:tcPr>
          <w:p w:rsidR="00A94A0D" w:rsidRDefault="00391721" w:rsidP="00D478A3">
            <w:pPr>
              <w:pStyle w:val="ListParagraph"/>
              <w:numPr>
                <w:ilvl w:val="0"/>
                <w:numId w:val="2"/>
              </w:numPr>
            </w:pPr>
            <w:r>
              <w:t>Compos</w:t>
            </w:r>
            <w:r w:rsidR="000544AE">
              <w:t>a</w:t>
            </w:r>
            <w:r>
              <w:t>bility Manager</w:t>
            </w:r>
          </w:p>
        </w:tc>
      </w:tr>
      <w:tr w:rsidR="00A94A0D" w:rsidTr="00A94A0D">
        <w:tc>
          <w:tcPr>
            <w:tcW w:w="4675" w:type="dxa"/>
          </w:tcPr>
          <w:p w:rsidR="00A94A0D" w:rsidRDefault="00A94A0D">
            <w:r>
              <w:t>Actors</w:t>
            </w:r>
          </w:p>
        </w:tc>
        <w:tc>
          <w:tcPr>
            <w:tcW w:w="4675" w:type="dxa"/>
          </w:tcPr>
          <w:p w:rsidR="00A94A0D" w:rsidRDefault="0054449F" w:rsidP="00D478A3">
            <w:pPr>
              <w:pStyle w:val="ListParagraph"/>
              <w:numPr>
                <w:ilvl w:val="0"/>
                <w:numId w:val="2"/>
              </w:numPr>
            </w:pPr>
            <w:r>
              <w:t xml:space="preserve">OFMF, Provider, </w:t>
            </w:r>
          </w:p>
        </w:tc>
      </w:tr>
      <w:tr w:rsidR="00A94A0D" w:rsidTr="00A94A0D">
        <w:tc>
          <w:tcPr>
            <w:tcW w:w="4675" w:type="dxa"/>
          </w:tcPr>
          <w:p w:rsidR="00A94A0D" w:rsidRDefault="00A94A0D">
            <w:r>
              <w:t>Description</w:t>
            </w:r>
          </w:p>
        </w:tc>
        <w:tc>
          <w:tcPr>
            <w:tcW w:w="4675" w:type="dxa"/>
          </w:tcPr>
          <w:p w:rsidR="00A94A0D" w:rsidRDefault="00391721" w:rsidP="00D478A3">
            <w:pPr>
              <w:pStyle w:val="ListParagraph"/>
              <w:numPr>
                <w:ilvl w:val="0"/>
                <w:numId w:val="2"/>
              </w:numPr>
            </w:pPr>
            <w:r>
              <w:t xml:space="preserve">Making a set of connections for a </w:t>
            </w:r>
            <w:proofErr w:type="gramStart"/>
            <w:r>
              <w:t>Work Load</w:t>
            </w:r>
            <w:proofErr w:type="gramEnd"/>
            <w:r>
              <w:t xml:space="preserve"> before it starts</w:t>
            </w:r>
          </w:p>
          <w:p w:rsidR="00391721" w:rsidRDefault="00391721" w:rsidP="00D478A3">
            <w:pPr>
              <w:pStyle w:val="ListParagraph"/>
              <w:numPr>
                <w:ilvl w:val="0"/>
                <w:numId w:val="2"/>
              </w:numPr>
            </w:pPr>
            <w:r>
              <w:t>Make a set of connections dynamically to fulfill job requirements as it runs</w:t>
            </w:r>
          </w:p>
        </w:tc>
      </w:tr>
      <w:tr w:rsidR="000A1B83" w:rsidTr="00A94A0D">
        <w:tc>
          <w:tcPr>
            <w:tcW w:w="4675" w:type="dxa"/>
          </w:tcPr>
          <w:p w:rsidR="000A1B83" w:rsidRDefault="000A1B83">
            <w:r>
              <w:t>Comments</w:t>
            </w:r>
          </w:p>
        </w:tc>
        <w:tc>
          <w:tcPr>
            <w:tcW w:w="4675" w:type="dxa"/>
          </w:tcPr>
          <w:p w:rsidR="000A1B83" w:rsidRDefault="00391721" w:rsidP="00D478A3">
            <w:pPr>
              <w:pStyle w:val="ListParagraph"/>
              <w:numPr>
                <w:ilvl w:val="0"/>
                <w:numId w:val="2"/>
              </w:numPr>
            </w:pPr>
            <w:r>
              <w:t xml:space="preserve">Permissions could change by the </w:t>
            </w:r>
            <w:proofErr w:type="gramStart"/>
            <w:r>
              <w:t>Work Load</w:t>
            </w:r>
            <w:proofErr w:type="gramEnd"/>
            <w:r>
              <w:t xml:space="preserve"> requirements</w:t>
            </w:r>
          </w:p>
          <w:p w:rsidR="00391721" w:rsidRDefault="00391721" w:rsidP="00D478A3">
            <w:pPr>
              <w:pStyle w:val="ListParagraph"/>
              <w:numPr>
                <w:ilvl w:val="0"/>
                <w:numId w:val="2"/>
              </w:numPr>
            </w:pPr>
            <w:r>
              <w:t>Inputs could change by the Work Load requirements</w:t>
            </w:r>
          </w:p>
        </w:tc>
      </w:tr>
      <w:tr w:rsidR="000A1B83" w:rsidTr="00A94A0D">
        <w:tc>
          <w:tcPr>
            <w:tcW w:w="4675" w:type="dxa"/>
          </w:tcPr>
          <w:p w:rsidR="000A1B83" w:rsidRDefault="000A1B83">
            <w:r>
              <w:t>Input Data</w:t>
            </w:r>
          </w:p>
        </w:tc>
        <w:tc>
          <w:tcPr>
            <w:tcW w:w="4675" w:type="dxa"/>
          </w:tcPr>
          <w:p w:rsidR="00D25B10" w:rsidRDefault="0054449F" w:rsidP="00D25B10">
            <w:pPr>
              <w:pStyle w:val="ListParagraph"/>
              <w:numPr>
                <w:ilvl w:val="0"/>
                <w:numId w:val="2"/>
              </w:numPr>
            </w:pPr>
            <w:r>
              <w:t>User requirements for the fabric</w:t>
            </w:r>
          </w:p>
        </w:tc>
      </w:tr>
      <w:tr w:rsidR="00A94A0D" w:rsidTr="00A94A0D">
        <w:tc>
          <w:tcPr>
            <w:tcW w:w="4675" w:type="dxa"/>
          </w:tcPr>
          <w:p w:rsidR="00A94A0D" w:rsidRDefault="000A1B83">
            <w:r>
              <w:t>Preconditions</w:t>
            </w:r>
          </w:p>
        </w:tc>
        <w:tc>
          <w:tcPr>
            <w:tcW w:w="4675" w:type="dxa"/>
          </w:tcPr>
          <w:p w:rsidR="007A0A26" w:rsidRDefault="0054449F" w:rsidP="00D01360">
            <w:pPr>
              <w:pStyle w:val="ListParagraph"/>
              <w:numPr>
                <w:ilvl w:val="0"/>
                <w:numId w:val="2"/>
              </w:numPr>
            </w:pPr>
            <w:r>
              <w:t>Resource Manager has created a shared Fabric Attached Memory block that can be put into a Zone with the compute nodes</w:t>
            </w:r>
          </w:p>
          <w:p w:rsidR="0054449F" w:rsidRDefault="0054449F" w:rsidP="00D01360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A94A0D" w:rsidTr="00A94A0D">
        <w:tc>
          <w:tcPr>
            <w:tcW w:w="4675" w:type="dxa"/>
          </w:tcPr>
          <w:p w:rsidR="00A94A0D" w:rsidRDefault="000A1B83">
            <w:r>
              <w:t>Postconditions</w:t>
            </w:r>
          </w:p>
        </w:tc>
        <w:tc>
          <w:tcPr>
            <w:tcW w:w="4675" w:type="dxa"/>
          </w:tcPr>
          <w:p w:rsidR="007A0A26" w:rsidRDefault="007A0A26" w:rsidP="00E7777B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A94A0D" w:rsidTr="00A94A0D">
        <w:tc>
          <w:tcPr>
            <w:tcW w:w="4675" w:type="dxa"/>
          </w:tcPr>
          <w:p w:rsidR="00A94A0D" w:rsidRDefault="000A1B83">
            <w:r>
              <w:t>Trigger</w:t>
            </w:r>
          </w:p>
        </w:tc>
        <w:tc>
          <w:tcPr>
            <w:tcW w:w="4675" w:type="dxa"/>
          </w:tcPr>
          <w:p w:rsidR="009E3F2E" w:rsidRDefault="009E3F2E" w:rsidP="00D478A3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A94A0D" w:rsidTr="00A94A0D">
        <w:tc>
          <w:tcPr>
            <w:tcW w:w="4675" w:type="dxa"/>
          </w:tcPr>
          <w:p w:rsidR="006F573A" w:rsidRDefault="000A1B83">
            <w:r>
              <w:t>Normal Flo</w:t>
            </w:r>
            <w:r w:rsidR="00865C65">
              <w:t>w</w:t>
            </w:r>
          </w:p>
          <w:p w:rsidR="00A94A0D" w:rsidRDefault="00A94A0D"/>
        </w:tc>
        <w:tc>
          <w:tcPr>
            <w:tcW w:w="4675" w:type="dxa"/>
          </w:tcPr>
          <w:p w:rsidR="009506A0" w:rsidRDefault="0054449F" w:rsidP="00BD06C8">
            <w:pPr>
              <w:pStyle w:val="ListParagraph"/>
              <w:numPr>
                <w:ilvl w:val="0"/>
                <w:numId w:val="1"/>
              </w:numPr>
            </w:pPr>
            <w:r>
              <w:t>Composing the platform</w:t>
            </w:r>
          </w:p>
          <w:p w:rsidR="0054449F" w:rsidRDefault="0054449F" w:rsidP="00BD06C8">
            <w:pPr>
              <w:pStyle w:val="ListParagraph"/>
              <w:numPr>
                <w:ilvl w:val="0"/>
                <w:numId w:val="1"/>
              </w:numPr>
            </w:pPr>
            <w:r>
              <w:t xml:space="preserve">Create a connection </w:t>
            </w:r>
          </w:p>
          <w:p w:rsidR="0054449F" w:rsidRDefault="0054449F" w:rsidP="00BD06C8">
            <w:pPr>
              <w:pStyle w:val="ListParagraph"/>
              <w:numPr>
                <w:ilvl w:val="0"/>
                <w:numId w:val="1"/>
              </w:numPr>
            </w:pPr>
            <w:r>
              <w:t>Collecting the compute nodes to meet requirements</w:t>
            </w:r>
          </w:p>
          <w:p w:rsidR="0054449F" w:rsidRDefault="0054449F" w:rsidP="00BD06C8">
            <w:pPr>
              <w:pStyle w:val="ListParagraph"/>
              <w:numPr>
                <w:ilvl w:val="0"/>
                <w:numId w:val="1"/>
              </w:numPr>
            </w:pPr>
            <w:r>
              <w:t>Pulling resources together</w:t>
            </w:r>
          </w:p>
          <w:p w:rsidR="0054449F" w:rsidRDefault="0054449F" w:rsidP="00BD06C8">
            <w:pPr>
              <w:pStyle w:val="ListParagraph"/>
              <w:numPr>
                <w:ilvl w:val="0"/>
                <w:numId w:val="1"/>
              </w:numPr>
            </w:pPr>
            <w:r>
              <w:t>Stitching resources together</w:t>
            </w:r>
          </w:p>
          <w:p w:rsidR="0054449F" w:rsidRDefault="0054449F" w:rsidP="00BD06C8">
            <w:pPr>
              <w:pStyle w:val="ListParagraph"/>
              <w:numPr>
                <w:ilvl w:val="0"/>
                <w:numId w:val="1"/>
              </w:numPr>
            </w:pPr>
            <w:r>
              <w:t>Create a set of resources</w:t>
            </w:r>
          </w:p>
        </w:tc>
      </w:tr>
      <w:tr w:rsidR="00A94A0D" w:rsidTr="00A94A0D">
        <w:tc>
          <w:tcPr>
            <w:tcW w:w="4675" w:type="dxa"/>
          </w:tcPr>
          <w:p w:rsidR="00A94A0D" w:rsidRDefault="000A1B83">
            <w:r>
              <w:t>Alternate Flow 1</w:t>
            </w:r>
          </w:p>
        </w:tc>
        <w:tc>
          <w:tcPr>
            <w:tcW w:w="4675" w:type="dxa"/>
          </w:tcPr>
          <w:p w:rsidR="00A94A0D" w:rsidRDefault="00A94A0D" w:rsidP="006C262D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0A1B83" w:rsidTr="00A94A0D">
        <w:tc>
          <w:tcPr>
            <w:tcW w:w="4675" w:type="dxa"/>
          </w:tcPr>
          <w:p w:rsidR="000A1B83" w:rsidRDefault="000A1B83"/>
        </w:tc>
        <w:tc>
          <w:tcPr>
            <w:tcW w:w="4675" w:type="dxa"/>
          </w:tcPr>
          <w:p w:rsidR="000A1B83" w:rsidRDefault="000A1B83"/>
        </w:tc>
      </w:tr>
      <w:tr w:rsidR="000A1B83" w:rsidTr="00A94A0D">
        <w:tc>
          <w:tcPr>
            <w:tcW w:w="4675" w:type="dxa"/>
          </w:tcPr>
          <w:p w:rsidR="000A1B83" w:rsidRDefault="000A1B83"/>
        </w:tc>
        <w:tc>
          <w:tcPr>
            <w:tcW w:w="4675" w:type="dxa"/>
          </w:tcPr>
          <w:p w:rsidR="000A1B83" w:rsidRDefault="000A1B83"/>
        </w:tc>
      </w:tr>
      <w:tr w:rsidR="000A1B83" w:rsidTr="00A94A0D">
        <w:tc>
          <w:tcPr>
            <w:tcW w:w="4675" w:type="dxa"/>
          </w:tcPr>
          <w:p w:rsidR="000A1B83" w:rsidRDefault="000A1B83"/>
        </w:tc>
        <w:tc>
          <w:tcPr>
            <w:tcW w:w="4675" w:type="dxa"/>
          </w:tcPr>
          <w:p w:rsidR="000A1B83" w:rsidRDefault="000A1B83"/>
        </w:tc>
      </w:tr>
      <w:tr w:rsidR="000A1B83" w:rsidTr="00A94A0D">
        <w:tc>
          <w:tcPr>
            <w:tcW w:w="4675" w:type="dxa"/>
          </w:tcPr>
          <w:p w:rsidR="000A1B83" w:rsidRDefault="000A1B83"/>
        </w:tc>
        <w:tc>
          <w:tcPr>
            <w:tcW w:w="4675" w:type="dxa"/>
          </w:tcPr>
          <w:p w:rsidR="000A1B83" w:rsidRDefault="000A1B83"/>
        </w:tc>
      </w:tr>
    </w:tbl>
    <w:p w:rsidR="00347D2F" w:rsidRDefault="00347D2F"/>
    <w:p w:rsidR="000A1B83" w:rsidRDefault="000A1B83"/>
    <w:sectPr w:rsidR="000A1B83" w:rsidSect="00445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1747"/>
    <w:multiLevelType w:val="hybridMultilevel"/>
    <w:tmpl w:val="77F4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A408E"/>
    <w:multiLevelType w:val="hybridMultilevel"/>
    <w:tmpl w:val="70A0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53FB0"/>
    <w:multiLevelType w:val="hybridMultilevel"/>
    <w:tmpl w:val="FB86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F066A"/>
    <w:multiLevelType w:val="hybridMultilevel"/>
    <w:tmpl w:val="838A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D"/>
    <w:rsid w:val="000544AE"/>
    <w:rsid w:val="000A1B83"/>
    <w:rsid w:val="000C0A6A"/>
    <w:rsid w:val="001446AD"/>
    <w:rsid w:val="0026046A"/>
    <w:rsid w:val="00344D45"/>
    <w:rsid w:val="00347D2F"/>
    <w:rsid w:val="00391721"/>
    <w:rsid w:val="003A44CA"/>
    <w:rsid w:val="00445F22"/>
    <w:rsid w:val="0045060F"/>
    <w:rsid w:val="0046021A"/>
    <w:rsid w:val="004D42B0"/>
    <w:rsid w:val="00530068"/>
    <w:rsid w:val="0054449F"/>
    <w:rsid w:val="00556DAC"/>
    <w:rsid w:val="00572C5A"/>
    <w:rsid w:val="005808FC"/>
    <w:rsid w:val="005E0EF8"/>
    <w:rsid w:val="005F15D8"/>
    <w:rsid w:val="006A6002"/>
    <w:rsid w:val="006C262D"/>
    <w:rsid w:val="006F573A"/>
    <w:rsid w:val="007A0A26"/>
    <w:rsid w:val="007E1E0E"/>
    <w:rsid w:val="00865C65"/>
    <w:rsid w:val="0093702F"/>
    <w:rsid w:val="00942B27"/>
    <w:rsid w:val="009506A0"/>
    <w:rsid w:val="00970DFE"/>
    <w:rsid w:val="009E3F2E"/>
    <w:rsid w:val="00A70AB6"/>
    <w:rsid w:val="00A94A0D"/>
    <w:rsid w:val="00AE4888"/>
    <w:rsid w:val="00AE77AC"/>
    <w:rsid w:val="00AF0BCA"/>
    <w:rsid w:val="00B16F60"/>
    <w:rsid w:val="00B81B59"/>
    <w:rsid w:val="00BC1485"/>
    <w:rsid w:val="00BD06C8"/>
    <w:rsid w:val="00C6364B"/>
    <w:rsid w:val="00D01360"/>
    <w:rsid w:val="00D078CC"/>
    <w:rsid w:val="00D25B10"/>
    <w:rsid w:val="00D4562D"/>
    <w:rsid w:val="00D478A3"/>
    <w:rsid w:val="00D87527"/>
    <w:rsid w:val="00D900D5"/>
    <w:rsid w:val="00E176D9"/>
    <w:rsid w:val="00E61AB9"/>
    <w:rsid w:val="00E7777B"/>
    <w:rsid w:val="00ED4312"/>
    <w:rsid w:val="00ED69A2"/>
    <w:rsid w:val="00F05E9A"/>
    <w:rsid w:val="00F34A50"/>
    <w:rsid w:val="00F700D8"/>
    <w:rsid w:val="00F75820"/>
    <w:rsid w:val="00F9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FFA4"/>
  <w15:chartTrackingRefBased/>
  <w15:docId w15:val="{0FC57C56-232C-294F-8A17-F197DA9E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Aguilar</dc:creator>
  <cp:keywords/>
  <dc:description/>
  <cp:lastModifiedBy>Aguilar, Michael J.</cp:lastModifiedBy>
  <cp:revision>5</cp:revision>
  <dcterms:created xsi:type="dcterms:W3CDTF">2021-01-08T17:49:00Z</dcterms:created>
  <dcterms:modified xsi:type="dcterms:W3CDTF">2021-01-15T18:24:00Z</dcterms:modified>
</cp:coreProperties>
</file>