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875AC6" w:rsidP="002E6C33">
      <w:pPr>
        <w:spacing w:after="0"/>
        <w:rPr>
          <w:b/>
        </w:rPr>
      </w:pPr>
      <w:r>
        <w:rPr>
          <w:b/>
        </w:rPr>
        <w:t xml:space="preserve">OFI WG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F84D0B">
        <w:rPr>
          <w:b/>
        </w:rPr>
        <w:t>Weekly telecom – 01/</w:t>
      </w:r>
      <w:r w:rsidR="003D5396">
        <w:rPr>
          <w:b/>
        </w:rPr>
        <w:t>6</w:t>
      </w:r>
      <w:r w:rsidR="00F84D0B">
        <w:rPr>
          <w:b/>
        </w:rPr>
        <w:t>/2015</w:t>
      </w:r>
    </w:p>
    <w:p w:rsidR="00C213F5" w:rsidRPr="00C116D7" w:rsidRDefault="00C213F5" w:rsidP="00C213F5">
      <w:pPr>
        <w:spacing w:after="0"/>
        <w:rPr>
          <w:b/>
        </w:rPr>
      </w:pPr>
      <w:r>
        <w:rPr>
          <w:b/>
        </w:rPr>
        <w:t xml:space="preserve">OFIWG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>
        <w:t>Fabrics Interfaces</w:t>
      </w:r>
      <w:r w:rsidRPr="00D07C66">
        <w:t xml:space="preserve"> WG</w:t>
      </w:r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F5A68" w:rsidRDefault="00FF5A68" w:rsidP="00E16233">
      <w:pPr>
        <w:pStyle w:val="ListParagraph"/>
        <w:numPr>
          <w:ilvl w:val="0"/>
          <w:numId w:val="8"/>
        </w:numPr>
        <w:spacing w:after="0"/>
      </w:pPr>
      <w:proofErr w:type="spellStart"/>
      <w:r>
        <w:t>role</w:t>
      </w:r>
      <w:proofErr w:type="spellEnd"/>
      <w:r>
        <w:t xml:space="preserve"> call, </w:t>
      </w:r>
      <w:r w:rsidR="00492A86">
        <w:t>agenda bashing</w:t>
      </w:r>
    </w:p>
    <w:p w:rsidR="00BE09C2" w:rsidRDefault="003D5396" w:rsidP="003D5396">
      <w:pPr>
        <w:pStyle w:val="ListParagraph"/>
        <w:numPr>
          <w:ilvl w:val="0"/>
          <w:numId w:val="8"/>
        </w:numPr>
        <w:spacing w:after="0"/>
      </w:pPr>
      <w:r>
        <w:t xml:space="preserve">Requirements gathering?  </w:t>
      </w:r>
      <w:proofErr w:type="gramStart"/>
      <w:r>
        <w:t>finished</w:t>
      </w:r>
      <w:proofErr w:type="gramEnd"/>
      <w:r>
        <w:t>?</w:t>
      </w:r>
    </w:p>
    <w:p w:rsidR="00215511" w:rsidRDefault="00215511" w:rsidP="000909C9">
      <w:pPr>
        <w:spacing w:after="0"/>
      </w:pPr>
    </w:p>
    <w:p w:rsidR="009A5B64" w:rsidRPr="003D56E2" w:rsidRDefault="009A5B64" w:rsidP="000909C9">
      <w:pPr>
        <w:spacing w:after="0"/>
        <w:rPr>
          <w:b/>
        </w:rPr>
      </w:pPr>
      <w:r w:rsidRPr="003D56E2">
        <w:rPr>
          <w:b/>
        </w:rPr>
        <w:t>Storage Use Cases</w:t>
      </w:r>
    </w:p>
    <w:p w:rsidR="009A5B64" w:rsidRDefault="009A5B64" w:rsidP="000909C9">
      <w:pPr>
        <w:spacing w:after="0"/>
      </w:pPr>
      <w:r>
        <w:t xml:space="preserve">Need to add </w:t>
      </w:r>
      <w:r w:rsidRPr="009A5B64">
        <w:t>object storage</w:t>
      </w:r>
      <w:r>
        <w:t xml:space="preserve"> to the set of use cases</w:t>
      </w:r>
    </w:p>
    <w:p w:rsidR="009A5B64" w:rsidRDefault="009A5B64" w:rsidP="000909C9">
      <w:pPr>
        <w:spacing w:after="0"/>
      </w:pPr>
      <w:r>
        <w:tab/>
        <w:t>- object storage doesn’t necessarily mean HTTP</w:t>
      </w:r>
    </w:p>
    <w:p w:rsidR="009A5B64" w:rsidRDefault="009A5B64" w:rsidP="000909C9">
      <w:pPr>
        <w:spacing w:after="0"/>
      </w:pPr>
      <w:r>
        <w:tab/>
      </w:r>
      <w:proofErr w:type="gramStart"/>
      <w:r>
        <w:t>- means get/put/delete type of operations that would be seen from a REST style API.</w:t>
      </w:r>
      <w:proofErr w:type="gramEnd"/>
    </w:p>
    <w:p w:rsidR="009A5B64" w:rsidRDefault="009A5B64" w:rsidP="000909C9">
      <w:pPr>
        <w:spacing w:after="0"/>
      </w:pPr>
      <w:r>
        <w:tab/>
        <w:t>- gets with offsets…</w:t>
      </w:r>
    </w:p>
    <w:p w:rsidR="009A5B64" w:rsidRDefault="009A5B64" w:rsidP="000909C9">
      <w:pPr>
        <w:spacing w:after="0"/>
      </w:pPr>
    </w:p>
    <w:p w:rsidR="009A5B64" w:rsidRDefault="009A5B64" w:rsidP="000909C9">
      <w:pPr>
        <w:spacing w:after="0"/>
      </w:pPr>
      <w:r>
        <w:t>Reese sent an email just before the break that listed a few areas resulting from</w:t>
      </w:r>
      <w:r w:rsidR="0051442B">
        <w:t xml:space="preserve"> a quick look at SRP.  The list included: </w:t>
      </w:r>
    </w:p>
    <w:p w:rsidR="0051442B" w:rsidRDefault="0051442B" w:rsidP="000909C9">
      <w:pPr>
        <w:spacing w:after="0"/>
      </w:pPr>
      <w:r>
        <w:t>- interrupt management (generally CQ related)</w:t>
      </w:r>
    </w:p>
    <w:p w:rsidR="0051442B" w:rsidRDefault="0051442B" w:rsidP="000909C9">
      <w:pPr>
        <w:spacing w:after="0"/>
      </w:pPr>
      <w:r>
        <w:tab/>
      </w:r>
      <w:proofErr w:type="gramStart"/>
      <w:r>
        <w:t>enable/disable</w:t>
      </w:r>
      <w:proofErr w:type="gramEnd"/>
    </w:p>
    <w:p w:rsidR="0051442B" w:rsidRDefault="0051442B" w:rsidP="000909C9">
      <w:pPr>
        <w:spacing w:after="0"/>
      </w:pPr>
      <w:r>
        <w:tab/>
      </w:r>
      <w:proofErr w:type="gramStart"/>
      <w:r>
        <w:t>acknowledge/consume</w:t>
      </w:r>
      <w:proofErr w:type="gramEnd"/>
      <w:r>
        <w:t xml:space="preserve"> interrupts</w:t>
      </w:r>
    </w:p>
    <w:p w:rsidR="0051442B" w:rsidRDefault="0051442B" w:rsidP="000909C9">
      <w:pPr>
        <w:spacing w:after="0"/>
      </w:pPr>
      <w:r>
        <w:tab/>
      </w:r>
      <w:proofErr w:type="gramStart"/>
      <w:r>
        <w:t>set</w:t>
      </w:r>
      <w:proofErr w:type="gramEnd"/>
      <w:r>
        <w:t xml:space="preserve"> coalescing value</w:t>
      </w:r>
    </w:p>
    <w:p w:rsidR="0051442B" w:rsidRDefault="0051442B" w:rsidP="000909C9">
      <w:pPr>
        <w:spacing w:after="0"/>
      </w:pPr>
      <w:r>
        <w:tab/>
      </w:r>
      <w:proofErr w:type="gramStart"/>
      <w:r>
        <w:t>set</w:t>
      </w:r>
      <w:proofErr w:type="gramEnd"/>
      <w:r>
        <w:t xml:space="preserve"> name</w:t>
      </w:r>
    </w:p>
    <w:p w:rsidR="0051442B" w:rsidRDefault="0051442B" w:rsidP="000909C9">
      <w:pPr>
        <w:spacing w:after="0"/>
      </w:pPr>
      <w:r>
        <w:t xml:space="preserve">- </w:t>
      </w:r>
      <w:proofErr w:type="gramStart"/>
      <w:r>
        <w:t>device</w:t>
      </w:r>
      <w:proofErr w:type="gramEnd"/>
      <w:r>
        <w:t xml:space="preserve"> management</w:t>
      </w:r>
    </w:p>
    <w:p w:rsidR="0051442B" w:rsidRDefault="0051442B" w:rsidP="000909C9">
      <w:pPr>
        <w:spacing w:after="0"/>
      </w:pPr>
      <w:r>
        <w:tab/>
      </w:r>
      <w:proofErr w:type="gramStart"/>
      <w:r>
        <w:t>callback</w:t>
      </w:r>
      <w:proofErr w:type="gramEnd"/>
      <w:r>
        <w:t xml:space="preserve"> on device/provider appear/disappear (e.g. user </w:t>
      </w:r>
      <w:proofErr w:type="spellStart"/>
      <w:r>
        <w:t>kmod</w:t>
      </w:r>
      <w:proofErr w:type="spellEnd"/>
      <w:r>
        <w:t xml:space="preserve"> loads before device </w:t>
      </w:r>
      <w:proofErr w:type="spellStart"/>
      <w:r>
        <w:t>kmod</w:t>
      </w:r>
      <w:proofErr w:type="spellEnd"/>
      <w:r>
        <w:t>, need callback when new providers become available)</w:t>
      </w:r>
    </w:p>
    <w:p w:rsidR="0051442B" w:rsidRDefault="0051442B" w:rsidP="000909C9">
      <w:pPr>
        <w:spacing w:after="0"/>
      </w:pPr>
      <w:r>
        <w:t xml:space="preserve">- </w:t>
      </w:r>
      <w:proofErr w:type="gramStart"/>
      <w:r>
        <w:t>memory</w:t>
      </w:r>
      <w:proofErr w:type="gramEnd"/>
      <w:r>
        <w:t xml:space="preserve"> registration</w:t>
      </w:r>
    </w:p>
    <w:p w:rsidR="0051442B" w:rsidRDefault="0051442B" w:rsidP="000909C9">
      <w:pPr>
        <w:spacing w:after="0"/>
      </w:pPr>
      <w:r>
        <w:tab/>
      </w:r>
      <w:proofErr w:type="gramStart"/>
      <w:r>
        <w:t>possibly</w:t>
      </w:r>
      <w:proofErr w:type="gramEnd"/>
      <w:r>
        <w:t xml:space="preserve"> different registration modes needed, </w:t>
      </w:r>
      <w:proofErr w:type="spellStart"/>
      <w:r w:rsidR="00133D9F">
        <w:t>kverb</w:t>
      </w:r>
      <w:proofErr w:type="spellEnd"/>
      <w:r w:rsidR="00133D9F">
        <w:t xml:space="preserve"> facilities are a good guide.</w:t>
      </w:r>
    </w:p>
    <w:p w:rsidR="0050687C" w:rsidRDefault="0050687C" w:rsidP="000909C9">
      <w:pPr>
        <w:spacing w:after="0"/>
      </w:pPr>
    </w:p>
    <w:p w:rsidR="0050687C" w:rsidRPr="003D56E2" w:rsidRDefault="0050687C" w:rsidP="000909C9">
      <w:pPr>
        <w:spacing w:after="0"/>
        <w:rPr>
          <w:b/>
        </w:rPr>
      </w:pPr>
      <w:r w:rsidRPr="003D56E2">
        <w:rPr>
          <w:b/>
        </w:rPr>
        <w:t>Kernel Support</w:t>
      </w:r>
    </w:p>
    <w:p w:rsidR="0050687C" w:rsidRDefault="003D56E2" w:rsidP="000909C9">
      <w:pPr>
        <w:spacing w:after="0"/>
      </w:pPr>
      <w:r>
        <w:t>Currently, s</w:t>
      </w:r>
      <w:r w:rsidR="0050687C">
        <w:t>upport for kernel operations (e.g. memory registration, etc), is</w:t>
      </w:r>
      <w:r>
        <w:t xml:space="preserve"> defined by IB kernel framework which </w:t>
      </w:r>
      <w:r w:rsidR="0050687C">
        <w:t xml:space="preserve">tends to be IB specific (obviously).  </w:t>
      </w:r>
      <w:proofErr w:type="gramStart"/>
      <w:r w:rsidR="0050687C">
        <w:t>Would like to have a</w:t>
      </w:r>
      <w:r>
        <w:t xml:space="preserve"> framework that more easily allows interactions with existing kernel-based </w:t>
      </w:r>
      <w:r w:rsidR="0050687C">
        <w:t>storage stacks.</w:t>
      </w:r>
      <w:proofErr w:type="gramEnd"/>
    </w:p>
    <w:p w:rsidR="0050687C" w:rsidRDefault="003D56E2" w:rsidP="000909C9">
      <w:pPr>
        <w:spacing w:after="0"/>
      </w:pPr>
      <w:r>
        <w:t xml:space="preserve">This suggests that ultimately we may need to </w:t>
      </w:r>
      <w:r w:rsidR="0050687C">
        <w:t xml:space="preserve">re-do </w:t>
      </w:r>
      <w:proofErr w:type="spellStart"/>
      <w:r w:rsidR="0050687C">
        <w:t>ibcore</w:t>
      </w:r>
      <w:proofErr w:type="spellEnd"/>
      <w:r w:rsidR="0050687C">
        <w:t xml:space="preserve"> because we want a different model for plug-ins.  This is much more difficult in kernel land than in user land.</w:t>
      </w:r>
      <w:r>
        <w:t xml:space="preserve">  </w:t>
      </w:r>
      <w:proofErr w:type="spellStart"/>
      <w:proofErr w:type="gramStart"/>
      <w:r>
        <w:t>kOFI</w:t>
      </w:r>
      <w:proofErr w:type="spellEnd"/>
      <w:proofErr w:type="gramEnd"/>
      <w:r>
        <w:t xml:space="preserve"> = kernel </w:t>
      </w:r>
      <w:proofErr w:type="spellStart"/>
      <w:r>
        <w:t>OpenFabics</w:t>
      </w:r>
      <w:proofErr w:type="spellEnd"/>
      <w:r>
        <w:t xml:space="preserve"> Interface.</w:t>
      </w:r>
    </w:p>
    <w:p w:rsidR="0050687C" w:rsidRDefault="003D56E2" w:rsidP="000909C9">
      <w:pPr>
        <w:spacing w:after="0"/>
      </w:pPr>
      <w:r>
        <w:t>N</w:t>
      </w:r>
      <w:r w:rsidR="0050687C">
        <w:t>eed to start out by co-existing with existing kernel verbs.  We need to figure out e.g. how to map devices to drivers</w:t>
      </w:r>
      <w:r>
        <w:t>.</w:t>
      </w:r>
    </w:p>
    <w:p w:rsidR="002E6A80" w:rsidRDefault="002E6A80" w:rsidP="000909C9">
      <w:pPr>
        <w:spacing w:after="0"/>
      </w:pPr>
    </w:p>
    <w:p w:rsidR="00F46220" w:rsidRDefault="00F46220" w:rsidP="000909C9">
      <w:pPr>
        <w:spacing w:after="0"/>
      </w:pPr>
      <w:r>
        <w:t>A</w:t>
      </w:r>
      <w:r w:rsidR="003D56E2">
        <w:t>R</w:t>
      </w:r>
      <w:r>
        <w:t>: Stan to put t</w:t>
      </w:r>
      <w:r w:rsidR="003D56E2">
        <w:t xml:space="preserve">ogether a simple block diagram in two weeks (1/20/15) describing the modules (provider, consumer) and how they relate to each other.  This will only be a stake in the ground for review and discussion in this group.   </w:t>
      </w:r>
    </w:p>
    <w:p w:rsidR="002E6A80" w:rsidRDefault="002E6A80" w:rsidP="000909C9">
      <w:pPr>
        <w:spacing w:after="0"/>
      </w:pPr>
    </w:p>
    <w:p w:rsidR="00F46220" w:rsidRDefault="00F46220" w:rsidP="000909C9">
      <w:pPr>
        <w:spacing w:after="0"/>
      </w:pPr>
      <w:r>
        <w:t xml:space="preserve">Does the provider module need to talk to both </w:t>
      </w:r>
      <w:proofErr w:type="spellStart"/>
      <w:r>
        <w:t>ibcore</w:t>
      </w:r>
      <w:proofErr w:type="spellEnd"/>
      <w:r>
        <w:t xml:space="preserve"> (kernel verbs) and </w:t>
      </w:r>
      <w:proofErr w:type="spellStart"/>
      <w:r>
        <w:t>kOFI</w:t>
      </w:r>
      <w:proofErr w:type="spellEnd"/>
      <w:r>
        <w:t xml:space="preserve">, at least in the </w:t>
      </w:r>
      <w:proofErr w:type="spellStart"/>
      <w:r>
        <w:t>shortrun</w:t>
      </w:r>
      <w:proofErr w:type="spellEnd"/>
      <w:r>
        <w:t>?</w:t>
      </w:r>
    </w:p>
    <w:p w:rsidR="00F46220" w:rsidRDefault="00F46220" w:rsidP="000909C9">
      <w:pPr>
        <w:spacing w:after="0"/>
      </w:pPr>
      <w:r>
        <w:t>Use RDMACM to setup connections?  Some think this is neither required nor desirable.  Some providers may use RDMACM, others may not.</w:t>
      </w:r>
    </w:p>
    <w:p w:rsidR="002E6A80" w:rsidRDefault="002E6A80" w:rsidP="000909C9">
      <w:pPr>
        <w:spacing w:after="0"/>
      </w:pPr>
    </w:p>
    <w:p w:rsidR="00F46220" w:rsidRDefault="00F46220" w:rsidP="000909C9">
      <w:pPr>
        <w:spacing w:after="0"/>
      </w:pPr>
      <w:r>
        <w:t xml:space="preserve">In the </w:t>
      </w:r>
      <w:proofErr w:type="spellStart"/>
      <w:r>
        <w:t>getinfo</w:t>
      </w:r>
      <w:proofErr w:type="spellEnd"/>
      <w:r>
        <w:t xml:space="preserve"> call, </w:t>
      </w:r>
      <w:r w:rsidR="002E6A80">
        <w:t>the top level should be able to request</w:t>
      </w:r>
      <w:r w:rsidR="00133D9F">
        <w:t xml:space="preserve"> that</w:t>
      </w:r>
      <w:r w:rsidR="002E6A80">
        <w:t xml:space="preserve"> the provider create the connections under the covers using whatever method it prefers (e.g. RDMACM), or to allow the top level to retain the capability to </w:t>
      </w:r>
      <w:r w:rsidR="007744C6">
        <w:t>establish its own connections.  This is modelled exactly as the user level stuff works today.</w:t>
      </w:r>
    </w:p>
    <w:p w:rsidR="007744C6" w:rsidRDefault="007744C6" w:rsidP="000909C9">
      <w:pPr>
        <w:spacing w:after="0"/>
      </w:pPr>
    </w:p>
    <w:p w:rsidR="007744C6" w:rsidRPr="002E6A80" w:rsidRDefault="002E6A80" w:rsidP="000909C9">
      <w:pPr>
        <w:spacing w:after="0"/>
        <w:rPr>
          <w:b/>
        </w:rPr>
      </w:pPr>
      <w:r w:rsidRPr="002E6A80">
        <w:rPr>
          <w:b/>
        </w:rPr>
        <w:t>A</w:t>
      </w:r>
      <w:r w:rsidR="007744C6" w:rsidRPr="002E6A80">
        <w:rPr>
          <w:b/>
        </w:rPr>
        <w:t>re we closed out on the requirements?</w:t>
      </w:r>
    </w:p>
    <w:p w:rsidR="007744C6" w:rsidRDefault="002E6A80" w:rsidP="000909C9">
      <w:pPr>
        <w:spacing w:after="0"/>
      </w:pPr>
      <w:r>
        <w:t xml:space="preserve">Not yet, apparently.  The discussion of a ‘parallel’ API for kernel access is an additional requirement.  We will need kernel access to set things up, </w:t>
      </w:r>
      <w:proofErr w:type="gramStart"/>
      <w:r>
        <w:t>then</w:t>
      </w:r>
      <w:proofErr w:type="gramEnd"/>
      <w:r>
        <w:t xml:space="preserve"> get the kernel out of the way for user level access to</w:t>
      </w:r>
      <w:r w:rsidR="00133D9F">
        <w:t xml:space="preserve"> e.g. byte addressable memory.</w:t>
      </w:r>
    </w:p>
    <w:p w:rsidR="00492A86" w:rsidRPr="00133D9F" w:rsidRDefault="003D56E2" w:rsidP="000909C9">
      <w:pPr>
        <w:spacing w:after="0"/>
      </w:pPr>
      <w:r>
        <w:t>AI: Bernard / Paul to summarize existing requirements into a single table, similar to what was done by OFI WG.</w:t>
      </w:r>
    </w:p>
    <w:p w:rsidR="00E52356" w:rsidRDefault="00E52356" w:rsidP="00EC6F4F">
      <w:pPr>
        <w:spacing w:after="0"/>
        <w:rPr>
          <w:b/>
        </w:rPr>
      </w:pPr>
    </w:p>
    <w:p w:rsidR="00C213F5" w:rsidRDefault="006B564D" w:rsidP="00EC6F4F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576E35" w:rsidRDefault="00464DA0" w:rsidP="00EC6F4F">
      <w:pPr>
        <w:spacing w:after="0"/>
      </w:pPr>
      <w:r>
        <w:t>Summary of Requirements gathered to date</w:t>
      </w:r>
    </w:p>
    <w:p w:rsidR="00464DA0" w:rsidRPr="00576E35" w:rsidRDefault="00464DA0" w:rsidP="00EC6F4F">
      <w:pPr>
        <w:spacing w:after="0"/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133D9F">
        <w:t>, 1/13</w:t>
      </w:r>
      <w:bookmarkStart w:id="0" w:name="_GoBack"/>
      <w:bookmarkEnd w:id="0"/>
      <w:r w:rsidR="00875AC6">
        <w:t>/</w:t>
      </w:r>
      <w:r w:rsidR="00E52356">
        <w:t>15</w:t>
      </w:r>
      <w:r w:rsidR="00886EE1">
        <w:t>.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76E35" w:rsidRPr="00576E35" w:rsidRDefault="00133D9F" w:rsidP="00576E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76E35">
          <w:rPr>
            <w:rStyle w:val="Hyperlink"/>
            <w:rFonts w:ascii="Calibri" w:hAnsi="Calibri" w:cs="Calibri"/>
            <w:color w:val="0000FF"/>
          </w:rPr>
          <w:t>https://cisco.webex.com/cisco/j.php?J=200935598&amp;PW=67935ad6df07030d5f05044a5b0f</w:t>
        </w:r>
      </w:hyperlink>
      <w:r w:rsidR="00576E35">
        <w:rPr>
          <w:rFonts w:ascii="Calibri" w:hAnsi="Calibri" w:cs="Calibri"/>
        </w:rPr>
        <w:t xml:space="preserve"> </w:t>
      </w:r>
    </w:p>
    <w:sectPr w:rsidR="00576E35" w:rsidRPr="0057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1F99"/>
    <w:rsid w:val="000253B9"/>
    <w:rsid w:val="00027A5C"/>
    <w:rsid w:val="0005423C"/>
    <w:rsid w:val="00054810"/>
    <w:rsid w:val="00060571"/>
    <w:rsid w:val="000710BE"/>
    <w:rsid w:val="000726B1"/>
    <w:rsid w:val="00090232"/>
    <w:rsid w:val="000909C9"/>
    <w:rsid w:val="00091BCA"/>
    <w:rsid w:val="000A2698"/>
    <w:rsid w:val="000A30D6"/>
    <w:rsid w:val="000B3726"/>
    <w:rsid w:val="000D3D34"/>
    <w:rsid w:val="000D4AF9"/>
    <w:rsid w:val="00114D58"/>
    <w:rsid w:val="00120383"/>
    <w:rsid w:val="00126783"/>
    <w:rsid w:val="00130F58"/>
    <w:rsid w:val="00133D9F"/>
    <w:rsid w:val="00154831"/>
    <w:rsid w:val="0016046F"/>
    <w:rsid w:val="00194067"/>
    <w:rsid w:val="00197796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20B3C"/>
    <w:rsid w:val="0022310A"/>
    <w:rsid w:val="00232DEF"/>
    <w:rsid w:val="00235161"/>
    <w:rsid w:val="002368DD"/>
    <w:rsid w:val="0024403E"/>
    <w:rsid w:val="00254134"/>
    <w:rsid w:val="00257784"/>
    <w:rsid w:val="00262DE9"/>
    <w:rsid w:val="00277928"/>
    <w:rsid w:val="002845A8"/>
    <w:rsid w:val="00285CE7"/>
    <w:rsid w:val="0029406B"/>
    <w:rsid w:val="002B5D18"/>
    <w:rsid w:val="002C4112"/>
    <w:rsid w:val="002C7CEA"/>
    <w:rsid w:val="002E6A80"/>
    <w:rsid w:val="002E6C33"/>
    <w:rsid w:val="00304ABB"/>
    <w:rsid w:val="0030607A"/>
    <w:rsid w:val="00317F7D"/>
    <w:rsid w:val="00320311"/>
    <w:rsid w:val="00322DDC"/>
    <w:rsid w:val="00323AE7"/>
    <w:rsid w:val="003546D3"/>
    <w:rsid w:val="00356658"/>
    <w:rsid w:val="00373F4F"/>
    <w:rsid w:val="003842A9"/>
    <w:rsid w:val="00395CEB"/>
    <w:rsid w:val="003A3BAC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5A20"/>
    <w:rsid w:val="003F5FD4"/>
    <w:rsid w:val="003F641C"/>
    <w:rsid w:val="00401FEF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92A86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35FDE"/>
    <w:rsid w:val="005379D5"/>
    <w:rsid w:val="00555748"/>
    <w:rsid w:val="0056301C"/>
    <w:rsid w:val="00566056"/>
    <w:rsid w:val="00575B70"/>
    <w:rsid w:val="00576E35"/>
    <w:rsid w:val="0058161C"/>
    <w:rsid w:val="005826B0"/>
    <w:rsid w:val="00594EBB"/>
    <w:rsid w:val="00596340"/>
    <w:rsid w:val="005966C1"/>
    <w:rsid w:val="005A53F8"/>
    <w:rsid w:val="005B040B"/>
    <w:rsid w:val="005B08EB"/>
    <w:rsid w:val="005B726A"/>
    <w:rsid w:val="005C1738"/>
    <w:rsid w:val="005D09F4"/>
    <w:rsid w:val="005D35C3"/>
    <w:rsid w:val="005D598B"/>
    <w:rsid w:val="005E1096"/>
    <w:rsid w:val="005E4CC3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8718A"/>
    <w:rsid w:val="006929D4"/>
    <w:rsid w:val="00695875"/>
    <w:rsid w:val="006A21BB"/>
    <w:rsid w:val="006B0481"/>
    <w:rsid w:val="006B3EA5"/>
    <w:rsid w:val="006B564D"/>
    <w:rsid w:val="006B7ABC"/>
    <w:rsid w:val="006C2942"/>
    <w:rsid w:val="006C336E"/>
    <w:rsid w:val="006D0595"/>
    <w:rsid w:val="006D19EB"/>
    <w:rsid w:val="006E323C"/>
    <w:rsid w:val="006F0C70"/>
    <w:rsid w:val="006F41A0"/>
    <w:rsid w:val="007204A7"/>
    <w:rsid w:val="007261F6"/>
    <w:rsid w:val="0072771D"/>
    <w:rsid w:val="00730F8C"/>
    <w:rsid w:val="007460D3"/>
    <w:rsid w:val="00753A4F"/>
    <w:rsid w:val="007744C6"/>
    <w:rsid w:val="00774A71"/>
    <w:rsid w:val="0078478E"/>
    <w:rsid w:val="00785D2C"/>
    <w:rsid w:val="007866A7"/>
    <w:rsid w:val="00790B74"/>
    <w:rsid w:val="0079423D"/>
    <w:rsid w:val="00795F50"/>
    <w:rsid w:val="007A3741"/>
    <w:rsid w:val="007A3F95"/>
    <w:rsid w:val="007A5222"/>
    <w:rsid w:val="007B481E"/>
    <w:rsid w:val="007C0E57"/>
    <w:rsid w:val="007C11A8"/>
    <w:rsid w:val="007C3D14"/>
    <w:rsid w:val="007C7283"/>
    <w:rsid w:val="007D310A"/>
    <w:rsid w:val="00801C46"/>
    <w:rsid w:val="00814878"/>
    <w:rsid w:val="00833831"/>
    <w:rsid w:val="008339A8"/>
    <w:rsid w:val="00835C37"/>
    <w:rsid w:val="0085244D"/>
    <w:rsid w:val="00853DA2"/>
    <w:rsid w:val="00856935"/>
    <w:rsid w:val="008671C9"/>
    <w:rsid w:val="00867C74"/>
    <w:rsid w:val="00875AC6"/>
    <w:rsid w:val="00885E58"/>
    <w:rsid w:val="00885EB1"/>
    <w:rsid w:val="00886EE1"/>
    <w:rsid w:val="00887312"/>
    <w:rsid w:val="008B2BE4"/>
    <w:rsid w:val="008C2DD0"/>
    <w:rsid w:val="008C37F5"/>
    <w:rsid w:val="008C7138"/>
    <w:rsid w:val="008D5439"/>
    <w:rsid w:val="008E355F"/>
    <w:rsid w:val="008F248F"/>
    <w:rsid w:val="00905869"/>
    <w:rsid w:val="00915ABE"/>
    <w:rsid w:val="009172A3"/>
    <w:rsid w:val="00917E87"/>
    <w:rsid w:val="00920429"/>
    <w:rsid w:val="009224F6"/>
    <w:rsid w:val="00934D49"/>
    <w:rsid w:val="009573DE"/>
    <w:rsid w:val="00957412"/>
    <w:rsid w:val="009621DC"/>
    <w:rsid w:val="00974D1B"/>
    <w:rsid w:val="00981341"/>
    <w:rsid w:val="00985B43"/>
    <w:rsid w:val="00991714"/>
    <w:rsid w:val="0099505C"/>
    <w:rsid w:val="009A4F92"/>
    <w:rsid w:val="009A518F"/>
    <w:rsid w:val="009A5B64"/>
    <w:rsid w:val="009A7D2A"/>
    <w:rsid w:val="00A00389"/>
    <w:rsid w:val="00A02431"/>
    <w:rsid w:val="00A14F22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E49"/>
    <w:rsid w:val="00AD0842"/>
    <w:rsid w:val="00AE70FC"/>
    <w:rsid w:val="00B35E22"/>
    <w:rsid w:val="00B422BB"/>
    <w:rsid w:val="00B432BE"/>
    <w:rsid w:val="00B71CD9"/>
    <w:rsid w:val="00B75903"/>
    <w:rsid w:val="00BA07BD"/>
    <w:rsid w:val="00BA5D0E"/>
    <w:rsid w:val="00BB5E1F"/>
    <w:rsid w:val="00BC5EC3"/>
    <w:rsid w:val="00BC5FD3"/>
    <w:rsid w:val="00BC6956"/>
    <w:rsid w:val="00BE09C2"/>
    <w:rsid w:val="00BE3BF2"/>
    <w:rsid w:val="00BE4DE5"/>
    <w:rsid w:val="00BF149F"/>
    <w:rsid w:val="00BF35BB"/>
    <w:rsid w:val="00C116D7"/>
    <w:rsid w:val="00C12DB7"/>
    <w:rsid w:val="00C13154"/>
    <w:rsid w:val="00C15B80"/>
    <w:rsid w:val="00C20867"/>
    <w:rsid w:val="00C213F5"/>
    <w:rsid w:val="00C21F97"/>
    <w:rsid w:val="00C243B4"/>
    <w:rsid w:val="00C311D7"/>
    <w:rsid w:val="00C4096C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163D8"/>
    <w:rsid w:val="00D25A6A"/>
    <w:rsid w:val="00D26F10"/>
    <w:rsid w:val="00D34B1C"/>
    <w:rsid w:val="00D733C4"/>
    <w:rsid w:val="00D73DEB"/>
    <w:rsid w:val="00D77A5F"/>
    <w:rsid w:val="00D84E8C"/>
    <w:rsid w:val="00D864BD"/>
    <w:rsid w:val="00DA675B"/>
    <w:rsid w:val="00DB73CF"/>
    <w:rsid w:val="00DC2A78"/>
    <w:rsid w:val="00DD1F6B"/>
    <w:rsid w:val="00DF7039"/>
    <w:rsid w:val="00E05E22"/>
    <w:rsid w:val="00E16233"/>
    <w:rsid w:val="00E448AF"/>
    <w:rsid w:val="00E52356"/>
    <w:rsid w:val="00E61B2C"/>
    <w:rsid w:val="00E64FBA"/>
    <w:rsid w:val="00E66D1C"/>
    <w:rsid w:val="00E75653"/>
    <w:rsid w:val="00E772B7"/>
    <w:rsid w:val="00E9337F"/>
    <w:rsid w:val="00E95E7A"/>
    <w:rsid w:val="00E978D4"/>
    <w:rsid w:val="00EB7C92"/>
    <w:rsid w:val="00EC2F07"/>
    <w:rsid w:val="00EC6F4F"/>
    <w:rsid w:val="00F06C49"/>
    <w:rsid w:val="00F110B0"/>
    <w:rsid w:val="00F23868"/>
    <w:rsid w:val="00F46220"/>
    <w:rsid w:val="00F522C8"/>
    <w:rsid w:val="00F53170"/>
    <w:rsid w:val="00F557F9"/>
    <w:rsid w:val="00F56932"/>
    <w:rsid w:val="00F66DBD"/>
    <w:rsid w:val="00F821F6"/>
    <w:rsid w:val="00F84908"/>
    <w:rsid w:val="00F84D0B"/>
    <w:rsid w:val="00F903C6"/>
    <w:rsid w:val="00F91248"/>
    <w:rsid w:val="00F9462A"/>
    <w:rsid w:val="00FA19C3"/>
    <w:rsid w:val="00FA1EBA"/>
    <w:rsid w:val="00FA2CB7"/>
    <w:rsid w:val="00FA5538"/>
    <w:rsid w:val="00FB1E51"/>
    <w:rsid w:val="00FB2F02"/>
    <w:rsid w:val="00FB3453"/>
    <w:rsid w:val="00FB7BD7"/>
    <w:rsid w:val="00FD00C5"/>
    <w:rsid w:val="00FD7C00"/>
    <w:rsid w:val="00FE066B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/j.php?J=200935598&amp;PW=67935ad6df07030d5f05044a5b0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348B-A19C-4C87-8AE4-15B82F8B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19</cp:revision>
  <dcterms:created xsi:type="dcterms:W3CDTF">2014-10-04T03:30:00Z</dcterms:created>
  <dcterms:modified xsi:type="dcterms:W3CDTF">2015-01-13T12:33:00Z</dcterms:modified>
</cp:coreProperties>
</file>