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6E" w:rsidRPr="001F49D2" w:rsidRDefault="0064776E" w:rsidP="001F49D2">
      <w:pPr>
        <w:spacing w:after="0"/>
        <w:rPr>
          <w:b/>
        </w:rPr>
      </w:pPr>
      <w:r w:rsidRPr="001F49D2">
        <w:rPr>
          <w:b/>
        </w:rPr>
        <w:t>Agenda</w:t>
      </w:r>
    </w:p>
    <w:p w:rsidR="00BE3BF2" w:rsidRDefault="00BE3BF2" w:rsidP="00BE3BF2">
      <w:pPr>
        <w:pStyle w:val="ListParagraph"/>
        <w:numPr>
          <w:ilvl w:val="0"/>
          <w:numId w:val="1"/>
        </w:numPr>
      </w:pPr>
      <w:r>
        <w:t>Agenda bashing</w:t>
      </w:r>
    </w:p>
    <w:p w:rsidR="00D06FEF" w:rsidRDefault="00C912CC" w:rsidP="00BE3BF2">
      <w:pPr>
        <w:pStyle w:val="ListParagraph"/>
        <w:numPr>
          <w:ilvl w:val="0"/>
          <w:numId w:val="1"/>
        </w:numPr>
      </w:pPr>
      <w:r>
        <w:t>Inputs from SNIA NVM Programming Models group</w:t>
      </w:r>
    </w:p>
    <w:p w:rsidR="00BF35BB" w:rsidRDefault="00D07C66" w:rsidP="00647B5C">
      <w:pPr>
        <w:spacing w:after="0"/>
        <w:rPr>
          <w:b/>
        </w:rPr>
      </w:pPr>
      <w:r>
        <w:rPr>
          <w:b/>
        </w:rPr>
        <w:t xml:space="preserve">OFWG Download Site:  </w:t>
      </w:r>
      <w:hyperlink r:id="rId6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</w:t>
      </w:r>
      <w:proofErr w:type="spellStart"/>
      <w:r w:rsidRPr="00D07C66">
        <w:t>OpenFramework</w:t>
      </w:r>
      <w:proofErr w:type="spellEnd"/>
      <w:r w:rsidRPr="00D07C66">
        <w:t xml:space="preserve"> WG</w:t>
      </w:r>
    </w:p>
    <w:p w:rsidR="00054810" w:rsidRDefault="00054810" w:rsidP="00AE70FC">
      <w:pPr>
        <w:spacing w:after="0"/>
        <w:rPr>
          <w:b/>
        </w:rPr>
      </w:pPr>
    </w:p>
    <w:p w:rsidR="00C912CC" w:rsidRDefault="00C912CC" w:rsidP="00AE70FC">
      <w:pPr>
        <w:spacing w:after="0"/>
        <w:rPr>
          <w:b/>
        </w:rPr>
      </w:pPr>
      <w:r>
        <w:rPr>
          <w:b/>
        </w:rPr>
        <w:t>Guest Attendees</w:t>
      </w:r>
    </w:p>
    <w:p w:rsidR="00C912CC" w:rsidRPr="00C912CC" w:rsidRDefault="00C912CC" w:rsidP="00AE70FC">
      <w:pPr>
        <w:spacing w:after="0"/>
      </w:pPr>
      <w:r>
        <w:t>Doug Voigt (HP) Paul Von Behren (Intel) – co-chairs of SNIA’s NVM Programming models technical working group</w:t>
      </w:r>
    </w:p>
    <w:p w:rsidR="00C912CC" w:rsidRDefault="00C912CC" w:rsidP="00AE70FC">
      <w:pPr>
        <w:spacing w:after="0"/>
        <w:rPr>
          <w:b/>
        </w:rPr>
      </w:pPr>
    </w:p>
    <w:p w:rsidR="00BF35BB" w:rsidRDefault="008F248F" w:rsidP="00AE70FC">
      <w:pPr>
        <w:spacing w:after="0"/>
        <w:rPr>
          <w:b/>
        </w:rPr>
      </w:pPr>
      <w:r>
        <w:rPr>
          <w:b/>
        </w:rPr>
        <w:t>SNIA Discussion – Doug Voigt, Paul Von Behren</w:t>
      </w:r>
      <w:r w:rsidR="00C912CC">
        <w:rPr>
          <w:b/>
        </w:rPr>
        <w:t xml:space="preserve"> – see uploaded slides “SNIA NVM Programming Model.pptx”</w:t>
      </w:r>
    </w:p>
    <w:p w:rsidR="008F248F" w:rsidRDefault="008F248F" w:rsidP="008F248F">
      <w:pPr>
        <w:pStyle w:val="ListParagraph"/>
        <w:numPr>
          <w:ilvl w:val="0"/>
          <w:numId w:val="1"/>
        </w:numPr>
        <w:spacing w:after="0"/>
      </w:pPr>
      <w:r>
        <w:t xml:space="preserve">Persistent memory vision: fast like memory, persistent like storage. </w:t>
      </w:r>
    </w:p>
    <w:p w:rsidR="00C912CC" w:rsidRDefault="00C912CC" w:rsidP="008F248F">
      <w:pPr>
        <w:pStyle w:val="ListParagraph"/>
        <w:numPr>
          <w:ilvl w:val="0"/>
          <w:numId w:val="1"/>
        </w:numPr>
        <w:spacing w:after="0"/>
      </w:pPr>
      <w:r>
        <w:t>Q</w:t>
      </w:r>
      <w:r w:rsidR="008F248F">
        <w:t xml:space="preserve">: block and file are mentioned, but what about object?  </w:t>
      </w:r>
    </w:p>
    <w:p w:rsidR="008F248F" w:rsidRDefault="008F248F" w:rsidP="008F248F">
      <w:pPr>
        <w:pStyle w:val="ListParagraph"/>
        <w:numPr>
          <w:ilvl w:val="0"/>
          <w:numId w:val="1"/>
        </w:numPr>
        <w:spacing w:after="0"/>
      </w:pPr>
      <w:r>
        <w:t>A: yes, it has been mentioned, but deferred.</w:t>
      </w:r>
    </w:p>
    <w:p w:rsidR="004C2CD1" w:rsidRDefault="004C2CD1" w:rsidP="008F248F">
      <w:pPr>
        <w:pStyle w:val="ListParagraph"/>
        <w:numPr>
          <w:ilvl w:val="0"/>
          <w:numId w:val="1"/>
        </w:numPr>
        <w:spacing w:after="0"/>
      </w:pPr>
      <w:r>
        <w:t xml:space="preserve">Key concept: Sync </w:t>
      </w:r>
      <w:r w:rsidR="00C912CC">
        <w:t xml:space="preserve">operation </w:t>
      </w:r>
      <w:r>
        <w:t>ensures that data has reached a durable state</w:t>
      </w:r>
    </w:p>
    <w:p w:rsidR="004C2CD1" w:rsidRDefault="004C2CD1" w:rsidP="008F248F">
      <w:pPr>
        <w:pStyle w:val="ListParagraph"/>
        <w:numPr>
          <w:ilvl w:val="0"/>
          <w:numId w:val="1"/>
        </w:numPr>
        <w:spacing w:after="0"/>
      </w:pPr>
      <w:r>
        <w:t>Beyond version 1, three work items being investigated:</w:t>
      </w:r>
    </w:p>
    <w:p w:rsidR="004C2CD1" w:rsidRDefault="004C2CD1" w:rsidP="004C2CD1">
      <w:pPr>
        <w:pStyle w:val="ListParagraph"/>
        <w:numPr>
          <w:ilvl w:val="1"/>
          <w:numId w:val="1"/>
        </w:numPr>
        <w:spacing w:after="0"/>
      </w:pPr>
      <w:r>
        <w:t>s/w hints</w:t>
      </w:r>
    </w:p>
    <w:p w:rsidR="004C2CD1" w:rsidRDefault="004C2CD1" w:rsidP="004C2CD1">
      <w:pPr>
        <w:pStyle w:val="ListParagraph"/>
        <w:numPr>
          <w:ilvl w:val="1"/>
          <w:numId w:val="1"/>
        </w:numPr>
        <w:spacing w:after="0"/>
      </w:pPr>
      <w:r>
        <w:t>atomics – not addressed by current sync semantics</w:t>
      </w:r>
    </w:p>
    <w:p w:rsidR="004C2CD1" w:rsidRDefault="004C2CD1" w:rsidP="004C2CD1">
      <w:pPr>
        <w:pStyle w:val="ListParagraph"/>
        <w:numPr>
          <w:ilvl w:val="1"/>
          <w:numId w:val="1"/>
        </w:numPr>
        <w:spacing w:after="0"/>
      </w:pPr>
      <w:r>
        <w:t>remote access</w:t>
      </w:r>
    </w:p>
    <w:p w:rsidR="004C2CD1" w:rsidRDefault="004C2CD1" w:rsidP="004C2CD1">
      <w:pPr>
        <w:pStyle w:val="ListParagraph"/>
        <w:numPr>
          <w:ilvl w:val="2"/>
          <w:numId w:val="1"/>
        </w:numPr>
        <w:spacing w:after="0"/>
      </w:pPr>
      <w:proofErr w:type="gramStart"/>
      <w:r>
        <w:t>disaggregated</w:t>
      </w:r>
      <w:proofErr w:type="gramEnd"/>
      <w:r>
        <w:t xml:space="preserve"> memory – memory shared among e.g. server blades. Servers are tightly coupled physically, but not exhibiting SMP behavior.  More cluster-style applications, thus appears more like a cluster than an SMP.  Still within the latency limits of a NUMA system – can be accessed by loads and stores.</w:t>
      </w:r>
    </w:p>
    <w:p w:rsidR="004C2CD1" w:rsidRDefault="004C2CD1" w:rsidP="004C2CD1">
      <w:pPr>
        <w:pStyle w:val="ListParagraph"/>
        <w:numPr>
          <w:ilvl w:val="2"/>
          <w:numId w:val="1"/>
        </w:numPr>
        <w:spacing w:after="0"/>
      </w:pPr>
      <w:r>
        <w:t>RDMA direct to NVM – shared “storage”, but somewhere above the NUMA latency range.</w:t>
      </w:r>
    </w:p>
    <w:p w:rsidR="006D19EB" w:rsidRDefault="00C912CC" w:rsidP="006D19EB">
      <w:pPr>
        <w:pStyle w:val="ListParagraph"/>
        <w:numPr>
          <w:ilvl w:val="0"/>
          <w:numId w:val="1"/>
        </w:numPr>
        <w:spacing w:after="0"/>
      </w:pPr>
      <w:r>
        <w:t xml:space="preserve">RDMA challenge – </w:t>
      </w:r>
      <w:r w:rsidR="006D19EB">
        <w:t>we can do RDMA access to persistent memory today, but can we do more?</w:t>
      </w:r>
    </w:p>
    <w:p w:rsidR="006D19EB" w:rsidRDefault="006D19EB" w:rsidP="006D19EB">
      <w:pPr>
        <w:pStyle w:val="ListParagraph"/>
        <w:numPr>
          <w:ilvl w:val="1"/>
          <w:numId w:val="1"/>
        </w:numPr>
        <w:spacing w:after="0"/>
      </w:pPr>
      <w:r>
        <w:t>Key issue – Sync semantics.  How can the initiator of the RDMA efficiently learn when data is persistent at the remote side?  May require some mechanism for forcing a cache flush at the remote end.</w:t>
      </w:r>
    </w:p>
    <w:p w:rsidR="006D19EB" w:rsidRDefault="006D19EB" w:rsidP="006D19EB">
      <w:pPr>
        <w:pStyle w:val="ListParagraph"/>
        <w:numPr>
          <w:ilvl w:val="0"/>
          <w:numId w:val="1"/>
        </w:numPr>
        <w:spacing w:after="0"/>
      </w:pPr>
      <w:r>
        <w:t>Linux foundation.org conference – March 24, 25, focused on Linux memory management.</w:t>
      </w:r>
    </w:p>
    <w:p w:rsidR="002845A8" w:rsidRDefault="002845A8" w:rsidP="006D19EB">
      <w:pPr>
        <w:pStyle w:val="ListParagraph"/>
        <w:numPr>
          <w:ilvl w:val="0"/>
          <w:numId w:val="1"/>
        </w:numPr>
        <w:spacing w:after="0"/>
      </w:pPr>
      <w:r>
        <w:t>Possible next steps:</w:t>
      </w:r>
    </w:p>
    <w:p w:rsidR="002845A8" w:rsidRDefault="003546D3" w:rsidP="002845A8">
      <w:pPr>
        <w:pStyle w:val="ListParagraph"/>
        <w:numPr>
          <w:ilvl w:val="1"/>
          <w:numId w:val="1"/>
        </w:numPr>
        <w:spacing w:after="0"/>
      </w:pPr>
      <w:r>
        <w:t>OFA workshop</w:t>
      </w:r>
      <w:r w:rsidR="00C912CC">
        <w:t xml:space="preserve"> presentation (confirmed)</w:t>
      </w:r>
      <w:bookmarkStart w:id="0" w:name="_GoBack"/>
      <w:bookmarkEnd w:id="0"/>
    </w:p>
    <w:p w:rsidR="003546D3" w:rsidRDefault="003546D3" w:rsidP="002845A8">
      <w:pPr>
        <w:pStyle w:val="ListParagraph"/>
        <w:numPr>
          <w:ilvl w:val="1"/>
          <w:numId w:val="1"/>
        </w:numPr>
        <w:spacing w:after="0"/>
      </w:pPr>
      <w:r>
        <w:t>NVM programming TWG could benefit from insights into RDMA; how would you do it today?  Beginning some sort of a consulting relationship.  Any IP constraints?  Probably not, if the TWG is viewing a presentation from a non SNIA member company.  SNIA has weekly meetings at 4PM PST on Tuesdays.  Next f-2-f is in Miami in March, but no particular reason to do this f-2-f.</w:t>
      </w:r>
    </w:p>
    <w:p w:rsidR="008E355F" w:rsidRDefault="008E355F" w:rsidP="00AE70FC">
      <w:pPr>
        <w:spacing w:after="0"/>
      </w:pPr>
    </w:p>
    <w:p w:rsidR="006C2942" w:rsidRDefault="00631382" w:rsidP="00AE70FC">
      <w:pPr>
        <w:spacing w:after="0"/>
        <w:rPr>
          <w:b/>
        </w:rPr>
      </w:pPr>
      <w:r>
        <w:rPr>
          <w:b/>
        </w:rPr>
        <w:t>Next meeting</w:t>
      </w:r>
    </w:p>
    <w:p w:rsidR="008E355F" w:rsidRDefault="008E355F" w:rsidP="008E355F">
      <w:pPr>
        <w:spacing w:after="0"/>
        <w:ind w:left="360"/>
      </w:pPr>
      <w:r>
        <w:t xml:space="preserve">Bin list: </w:t>
      </w:r>
    </w:p>
    <w:p w:rsidR="008E355F" w:rsidRDefault="008E355F" w:rsidP="00054810">
      <w:pPr>
        <w:pStyle w:val="ListParagraph"/>
        <w:numPr>
          <w:ilvl w:val="0"/>
          <w:numId w:val="1"/>
        </w:numPr>
        <w:spacing w:after="0"/>
      </w:pPr>
      <w:r>
        <w:t>Complete MPI requirements discussion</w:t>
      </w:r>
    </w:p>
    <w:p w:rsidR="00631382" w:rsidRDefault="008E355F" w:rsidP="00054810">
      <w:pPr>
        <w:pStyle w:val="ListParagraph"/>
        <w:numPr>
          <w:ilvl w:val="0"/>
          <w:numId w:val="1"/>
        </w:numPr>
        <w:spacing w:after="0"/>
      </w:pPr>
      <w:r>
        <w:lastRenderedPageBreak/>
        <w:t>Consider re</w:t>
      </w:r>
      <w:r w:rsidR="000078EA">
        <w:t>-nam</w:t>
      </w:r>
      <w:r>
        <w:t>ing</w:t>
      </w:r>
      <w:r w:rsidR="000078EA">
        <w:t xml:space="preserve"> </w:t>
      </w:r>
      <w:r w:rsidR="00BE3BF2">
        <w:t xml:space="preserve">the group to improve </w:t>
      </w:r>
      <w:proofErr w:type="spellStart"/>
      <w:r w:rsidR="00BE3BF2">
        <w:t>googleability</w:t>
      </w:r>
      <w:proofErr w:type="spellEnd"/>
      <w:r w:rsidR="000078EA">
        <w:t>?</w:t>
      </w:r>
    </w:p>
    <w:p w:rsidR="00BE3BF2" w:rsidRDefault="008E355F" w:rsidP="00054810">
      <w:pPr>
        <w:pStyle w:val="ListParagraph"/>
        <w:numPr>
          <w:ilvl w:val="0"/>
          <w:numId w:val="1"/>
        </w:numPr>
        <w:spacing w:after="0"/>
      </w:pPr>
      <w:r>
        <w:t>Steps forward beyond requirements gathering.</w:t>
      </w:r>
    </w:p>
    <w:p w:rsidR="006C2942" w:rsidRDefault="006C2942" w:rsidP="00AE70FC">
      <w:pPr>
        <w:spacing w:after="0"/>
      </w:pPr>
    </w:p>
    <w:p w:rsidR="00054810" w:rsidRDefault="00054810" w:rsidP="00AE70FC">
      <w:pPr>
        <w:spacing w:after="0"/>
      </w:pPr>
      <w:r>
        <w:t>Logistics</w:t>
      </w:r>
    </w:p>
    <w:p w:rsidR="00054810" w:rsidRDefault="004C2CD1" w:rsidP="00AE70FC">
      <w:pPr>
        <w:spacing w:after="0"/>
      </w:pPr>
      <w:r>
        <w:t>Tuesday, 2/18</w:t>
      </w:r>
      <w:r w:rsidR="00054810">
        <w:t>/14</w:t>
      </w:r>
    </w:p>
    <w:p w:rsidR="00054810" w:rsidRDefault="00054810" w:rsidP="00AE70FC">
      <w:pPr>
        <w:spacing w:after="0"/>
      </w:pPr>
      <w:r>
        <w:t xml:space="preserve">9am-10am Pacific </w:t>
      </w:r>
      <w:proofErr w:type="gramStart"/>
      <w:r>
        <w:t>time</w:t>
      </w:r>
      <w:proofErr w:type="gramEnd"/>
    </w:p>
    <w:p w:rsidR="00054810" w:rsidRDefault="00054810" w:rsidP="00AE70FC">
      <w:pPr>
        <w:spacing w:after="0"/>
      </w:pPr>
    </w:p>
    <w:p w:rsidR="00054810" w:rsidRPr="006C2942" w:rsidRDefault="00054810" w:rsidP="00AE70FC">
      <w:pPr>
        <w:spacing w:after="0"/>
      </w:pPr>
      <w:r>
        <w:t>&lt;</w:t>
      </w:r>
      <w:hyperlink r:id="rId7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https://meet.intel.com/sean.hefty/D14C7J10</w:t>
        </w:r>
      </w:hyperlink>
      <w:r>
        <w:t>&gt;</w:t>
      </w:r>
      <w:r>
        <w:br/>
      </w:r>
      <w:hyperlink r:id="rId8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https://meet.intel.com/sean.hefty/D14C7J10</w:t>
        </w:r>
      </w:hyperlink>
      <w:r>
        <w:br/>
      </w:r>
      <w:r>
        <w:br/>
        <w:t>Join by Phone</w:t>
      </w:r>
      <w:r>
        <w:br/>
        <w:t>1-888-875-9370</w:t>
      </w:r>
      <w:r>
        <w:br/>
        <w:t>+1(916)356-2663 (or your local bridge access #) Choose bridge 5.</w:t>
      </w:r>
      <w:r>
        <w:br/>
        <w:t>Find a local number&lt;</w:t>
      </w:r>
      <w:hyperlink r:id="rId9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https://dial.intel.com</w:t>
        </w:r>
      </w:hyperlink>
      <w:r>
        <w:t>&gt;</w:t>
      </w:r>
      <w:r>
        <w:br/>
      </w:r>
      <w:r>
        <w:br/>
        <w:t>Conference ID: 746347966</w:t>
      </w:r>
      <w:r>
        <w:br/>
      </w:r>
    </w:p>
    <w:sectPr w:rsidR="00054810" w:rsidRPr="006C2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150A6"/>
    <w:multiLevelType w:val="hybridMultilevel"/>
    <w:tmpl w:val="DF02D040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70B"/>
    <w:rsid w:val="000253B9"/>
    <w:rsid w:val="00027A5C"/>
    <w:rsid w:val="0005423C"/>
    <w:rsid w:val="00054810"/>
    <w:rsid w:val="000A2698"/>
    <w:rsid w:val="00197796"/>
    <w:rsid w:val="001F49D2"/>
    <w:rsid w:val="00220B3C"/>
    <w:rsid w:val="00254134"/>
    <w:rsid w:val="00277928"/>
    <w:rsid w:val="002845A8"/>
    <w:rsid w:val="00285CE7"/>
    <w:rsid w:val="0029406B"/>
    <w:rsid w:val="00317F7D"/>
    <w:rsid w:val="00320311"/>
    <w:rsid w:val="003546D3"/>
    <w:rsid w:val="00356658"/>
    <w:rsid w:val="003A3BAC"/>
    <w:rsid w:val="003F3B80"/>
    <w:rsid w:val="003F5A20"/>
    <w:rsid w:val="003F5FD4"/>
    <w:rsid w:val="00401FEF"/>
    <w:rsid w:val="004C2CD1"/>
    <w:rsid w:val="00502D4F"/>
    <w:rsid w:val="005078A3"/>
    <w:rsid w:val="00555748"/>
    <w:rsid w:val="00566056"/>
    <w:rsid w:val="005826B0"/>
    <w:rsid w:val="00596340"/>
    <w:rsid w:val="005A53F8"/>
    <w:rsid w:val="005C1738"/>
    <w:rsid w:val="005D09F4"/>
    <w:rsid w:val="00605BF2"/>
    <w:rsid w:val="00627EF7"/>
    <w:rsid w:val="00631382"/>
    <w:rsid w:val="0064383A"/>
    <w:rsid w:val="0064776E"/>
    <w:rsid w:val="00647B5C"/>
    <w:rsid w:val="0068718A"/>
    <w:rsid w:val="006C2942"/>
    <w:rsid w:val="006D19EB"/>
    <w:rsid w:val="006E323C"/>
    <w:rsid w:val="007261F6"/>
    <w:rsid w:val="0072771D"/>
    <w:rsid w:val="0078478E"/>
    <w:rsid w:val="00790B74"/>
    <w:rsid w:val="007A3741"/>
    <w:rsid w:val="007C0E57"/>
    <w:rsid w:val="007C7283"/>
    <w:rsid w:val="008C2DD0"/>
    <w:rsid w:val="008C7138"/>
    <w:rsid w:val="008E355F"/>
    <w:rsid w:val="008F248F"/>
    <w:rsid w:val="00917E87"/>
    <w:rsid w:val="00920429"/>
    <w:rsid w:val="009224F6"/>
    <w:rsid w:val="00957412"/>
    <w:rsid w:val="009621DC"/>
    <w:rsid w:val="00991714"/>
    <w:rsid w:val="00A74F8C"/>
    <w:rsid w:val="00A849FA"/>
    <w:rsid w:val="00AE70FC"/>
    <w:rsid w:val="00B422BB"/>
    <w:rsid w:val="00BA5D0E"/>
    <w:rsid w:val="00BC6956"/>
    <w:rsid w:val="00BE3BF2"/>
    <w:rsid w:val="00BF35BB"/>
    <w:rsid w:val="00C438CB"/>
    <w:rsid w:val="00C47D81"/>
    <w:rsid w:val="00C912CC"/>
    <w:rsid w:val="00CA00E0"/>
    <w:rsid w:val="00CD7714"/>
    <w:rsid w:val="00CE4429"/>
    <w:rsid w:val="00D06FEF"/>
    <w:rsid w:val="00D07C66"/>
    <w:rsid w:val="00D34B1C"/>
    <w:rsid w:val="00D77A5F"/>
    <w:rsid w:val="00DC2A78"/>
    <w:rsid w:val="00DF7039"/>
    <w:rsid w:val="00E9337F"/>
    <w:rsid w:val="00F53170"/>
    <w:rsid w:val="00F821F6"/>
    <w:rsid w:val="00F9462A"/>
    <w:rsid w:val="00FA5538"/>
    <w:rsid w:val="00FB2F02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intel.com/sean.hefty/D14C7J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intel.com/sean.hefty/D14C7J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fabrics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al.in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3</cp:revision>
  <dcterms:created xsi:type="dcterms:W3CDTF">2014-02-11T18:53:00Z</dcterms:created>
  <dcterms:modified xsi:type="dcterms:W3CDTF">2014-02-26T00:56:00Z</dcterms:modified>
</cp:coreProperties>
</file>