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6A044B">
        <w:rPr>
          <w:b/>
        </w:rPr>
        <w:t>02</w:t>
      </w:r>
      <w:r>
        <w:rPr>
          <w:b/>
        </w:rPr>
        <w:t>/</w:t>
      </w:r>
      <w:r w:rsidR="006A044B">
        <w:rPr>
          <w:b/>
        </w:rPr>
        <w:t>1</w:t>
      </w:r>
      <w:r w:rsidR="005449DC">
        <w:rPr>
          <w:b/>
        </w:rPr>
        <w:t>7</w:t>
      </w:r>
      <w:r w:rsidR="003C102A">
        <w:rPr>
          <w:b/>
        </w:rPr>
        <w:t>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9249A" w:rsidRDefault="005449DC" w:rsidP="00354212">
      <w:pPr>
        <w:pStyle w:val="ListParagraph"/>
        <w:numPr>
          <w:ilvl w:val="0"/>
          <w:numId w:val="13"/>
        </w:numPr>
        <w:spacing w:after="0"/>
      </w:pPr>
      <w:r>
        <w:t xml:space="preserve">Workflow discussion, use of </w:t>
      </w:r>
      <w:proofErr w:type="spellStart"/>
      <w:r>
        <w:t>github</w:t>
      </w:r>
      <w:proofErr w:type="spellEnd"/>
      <w:r>
        <w:t xml:space="preserve"> versus mailing list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Topology introduction (if ready)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proofErr w:type="spellStart"/>
      <w:r>
        <w:t>Fabtest</w:t>
      </w:r>
      <w:proofErr w:type="spellEnd"/>
      <w:r>
        <w:t xml:space="preserve"> help, porting of librdmacm test apps (</w:t>
      </w:r>
      <w:proofErr w:type="spellStart"/>
      <w:r>
        <w:t>cmatose</w:t>
      </w:r>
      <w:proofErr w:type="spellEnd"/>
      <w:r>
        <w:t xml:space="preserve"> and </w:t>
      </w:r>
      <w:proofErr w:type="spellStart"/>
      <w:r>
        <w:t>cmtime</w:t>
      </w:r>
      <w:proofErr w:type="spellEnd"/>
      <w:r>
        <w:t>)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Multi-OS support strategy revisited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Stable release strategy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Input/reviewers for OFI presentation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5449DC" w:rsidRDefault="005449DC" w:rsidP="005449DC">
      <w:pPr>
        <w:pStyle w:val="ListParagraph"/>
        <w:numPr>
          <w:ilvl w:val="1"/>
          <w:numId w:val="13"/>
        </w:numPr>
        <w:spacing w:after="0"/>
      </w:pPr>
      <w:r>
        <w:t>Op type for CQ entries</w:t>
      </w:r>
    </w:p>
    <w:p w:rsidR="005449DC" w:rsidRDefault="005449DC" w:rsidP="005449DC">
      <w:pPr>
        <w:pStyle w:val="ListParagraph"/>
        <w:numPr>
          <w:ilvl w:val="1"/>
          <w:numId w:val="13"/>
        </w:numPr>
        <w:spacing w:after="0"/>
      </w:pPr>
      <w:r>
        <w:t>AV remove/insert behavior</w:t>
      </w:r>
    </w:p>
    <w:p w:rsidR="00885E68" w:rsidRDefault="00885E68" w:rsidP="005872C2">
      <w:pPr>
        <w:spacing w:after="0"/>
      </w:pPr>
    </w:p>
    <w:p w:rsidR="003811EC" w:rsidRDefault="003811EC" w:rsidP="005872C2">
      <w:pPr>
        <w:spacing w:after="0"/>
        <w:rPr>
          <w:b/>
        </w:rPr>
      </w:pPr>
      <w:r>
        <w:rPr>
          <w:b/>
        </w:rPr>
        <w:t>Workflow discussion</w:t>
      </w:r>
    </w:p>
    <w:p w:rsidR="003811EC" w:rsidRDefault="003811EC" w:rsidP="005872C2">
      <w:pPr>
        <w:spacing w:after="0"/>
      </w:pPr>
      <w:r>
        <w:t xml:space="preserve">The existing process of holding discussions on patches and issues will continue to occur in </w:t>
      </w:r>
      <w:proofErr w:type="spellStart"/>
      <w:r>
        <w:t>github</w:t>
      </w:r>
      <w:proofErr w:type="spellEnd"/>
      <w:r>
        <w:t>.  Technical discussions and issues will be reported back to the OFIWG in order to call people’s attention to them and solicit feedback.</w:t>
      </w:r>
    </w:p>
    <w:p w:rsidR="003811EC" w:rsidRDefault="003811EC" w:rsidP="005872C2">
      <w:pPr>
        <w:spacing w:after="0"/>
      </w:pPr>
    </w:p>
    <w:p w:rsidR="003811EC" w:rsidRDefault="003811EC" w:rsidP="005872C2">
      <w:pPr>
        <w:spacing w:after="0"/>
      </w:pPr>
      <w:r>
        <w:rPr>
          <w:b/>
        </w:rPr>
        <w:t>Topology introduction</w:t>
      </w:r>
    </w:p>
    <w:p w:rsidR="003811EC" w:rsidRDefault="003811EC" w:rsidP="005872C2">
      <w:pPr>
        <w:spacing w:after="0"/>
      </w:pPr>
      <w:r>
        <w:t>Jeff provided a ‘teaser’ of topology information that MPI would like to have.  A more detailed discussion will be followed up in subsequent OFIWG meetings, including the face to face in Monterey.</w:t>
      </w:r>
    </w:p>
    <w:p w:rsidR="003811EC" w:rsidRDefault="003811EC" w:rsidP="005872C2">
      <w:pPr>
        <w:spacing w:after="0"/>
      </w:pPr>
    </w:p>
    <w:p w:rsidR="003811EC" w:rsidRDefault="003811EC" w:rsidP="005872C2">
      <w:pPr>
        <w:spacing w:after="0"/>
      </w:pPr>
      <w:proofErr w:type="spellStart"/>
      <w:r>
        <w:rPr>
          <w:b/>
        </w:rPr>
        <w:t>Fabtests</w:t>
      </w:r>
      <w:proofErr w:type="spellEnd"/>
      <w:r>
        <w:rPr>
          <w:b/>
        </w:rPr>
        <w:t xml:space="preserve"> help</w:t>
      </w:r>
    </w:p>
    <w:p w:rsidR="003811EC" w:rsidRDefault="003811EC" w:rsidP="005872C2">
      <w:pPr>
        <w:spacing w:after="0"/>
      </w:pPr>
      <w:r>
        <w:t>The OFIWG co-chair begged for help developing test apps.</w:t>
      </w:r>
    </w:p>
    <w:p w:rsidR="003811EC" w:rsidRDefault="003811EC" w:rsidP="005872C2">
      <w:pPr>
        <w:spacing w:after="0"/>
      </w:pPr>
    </w:p>
    <w:p w:rsidR="003811EC" w:rsidRDefault="003811EC" w:rsidP="005872C2">
      <w:pPr>
        <w:spacing w:after="0"/>
        <w:rPr>
          <w:b/>
        </w:rPr>
      </w:pPr>
      <w:r w:rsidRPr="003811EC">
        <w:rPr>
          <w:b/>
        </w:rPr>
        <w:t>Multi</w:t>
      </w:r>
      <w:r>
        <w:rPr>
          <w:b/>
        </w:rPr>
        <w:t>-OS strategy</w:t>
      </w:r>
    </w:p>
    <w:p w:rsidR="003811EC" w:rsidRPr="003811EC" w:rsidRDefault="003811EC" w:rsidP="005872C2">
      <w:pPr>
        <w:spacing w:after="0"/>
      </w:pPr>
      <w:r>
        <w:t xml:space="preserve">Support for non-Linux operation systems will be provided as a convenience, where reasonable.  OS-X is now included.  A suggestion was made to identify which </w:t>
      </w:r>
      <w:proofErr w:type="spellStart"/>
      <w:r>
        <w:t>distro</w:t>
      </w:r>
      <w:proofErr w:type="spellEnd"/>
      <w:r>
        <w:t xml:space="preserve"> version OFI would support.  Doug suggested limiting </w:t>
      </w:r>
      <w:proofErr w:type="spellStart"/>
      <w:r>
        <w:t>RedHat</w:t>
      </w:r>
      <w:proofErr w:type="spellEnd"/>
      <w:r>
        <w:t xml:space="preserve"> support to versions 6 and 7, but nothing earlier.  Sean will look at the versions that OFED supports and provide a brief write-up describing the OFI OS support model.</w:t>
      </w:r>
    </w:p>
    <w:p w:rsidR="005872C2" w:rsidRDefault="005872C2" w:rsidP="005872C2">
      <w:pPr>
        <w:spacing w:after="0"/>
        <w:rPr>
          <w:b/>
        </w:rPr>
      </w:pPr>
    </w:p>
    <w:p w:rsidR="00AA068F" w:rsidRDefault="003811EC" w:rsidP="005872C2">
      <w:pPr>
        <w:spacing w:after="0"/>
        <w:rPr>
          <w:b/>
        </w:rPr>
      </w:pPr>
      <w:r>
        <w:rPr>
          <w:b/>
        </w:rPr>
        <w:t>Stable release strategy</w:t>
      </w:r>
    </w:p>
    <w:p w:rsidR="003811EC" w:rsidRDefault="00C54F11" w:rsidP="005872C2">
      <w:pPr>
        <w:spacing w:after="0"/>
      </w:pPr>
      <w:r>
        <w:t xml:space="preserve">There are no plans to create stable branches with each release.  Using </w:t>
      </w:r>
      <w:proofErr w:type="spellStart"/>
      <w:r>
        <w:t>git</w:t>
      </w:r>
      <w:proofErr w:type="spellEnd"/>
      <w:r>
        <w:t>, we believe that changes into master should be relatively polished, allowing for a single development thread moving forward.  Exceptions to this model will need to be on an as needed basis.</w:t>
      </w:r>
    </w:p>
    <w:p w:rsidR="0031578C" w:rsidRDefault="0031578C" w:rsidP="005872C2">
      <w:pPr>
        <w:spacing w:after="0"/>
      </w:pPr>
    </w:p>
    <w:p w:rsidR="0031578C" w:rsidRDefault="0031578C" w:rsidP="005872C2">
      <w:pPr>
        <w:spacing w:after="0"/>
        <w:rPr>
          <w:b/>
        </w:rPr>
      </w:pPr>
      <w:proofErr w:type="spellStart"/>
      <w:r>
        <w:rPr>
          <w:b/>
        </w:rPr>
        <w:t>Optype</w:t>
      </w:r>
      <w:proofErr w:type="spellEnd"/>
      <w:r>
        <w:rPr>
          <w:b/>
        </w:rPr>
        <w:t xml:space="preserve"> for CQ entries</w:t>
      </w:r>
    </w:p>
    <w:p w:rsidR="0031578C" w:rsidRPr="0031578C" w:rsidRDefault="0031578C" w:rsidP="005872C2">
      <w:pPr>
        <w:spacing w:after="0"/>
      </w:pPr>
      <w:r>
        <w:t xml:space="preserve">There was a general trend that the reporting of </w:t>
      </w:r>
      <w:proofErr w:type="spellStart"/>
      <w:r>
        <w:t>optypes</w:t>
      </w:r>
      <w:proofErr w:type="spellEnd"/>
      <w:r>
        <w:t xml:space="preserve"> was a useful feature needed by applications, for both successful and error completions.  While there was no attempt to resolve the details, a couple of options were mentioned in the course of discussion.  One was to allow an app to request support through an </w:t>
      </w:r>
      <w:proofErr w:type="spellStart"/>
      <w:r>
        <w:t>fcntl</w:t>
      </w:r>
      <w:proofErr w:type="spellEnd"/>
      <w:r>
        <w:t xml:space="preserve"> or EP attribute.  Alternatively, this could be a feature of the CQ, rather than the EP.  There was no disagreement to using flags to indicate the </w:t>
      </w:r>
      <w:proofErr w:type="spellStart"/>
      <w:r>
        <w:t>optype</w:t>
      </w:r>
      <w:proofErr w:type="spellEnd"/>
      <w:r>
        <w:t>.  The open issue is how to best convey whether this feature is supported by a provider and to what extent.</w:t>
      </w:r>
    </w:p>
    <w:p w:rsidR="00247537" w:rsidRDefault="00247537" w:rsidP="00D678A0">
      <w:pPr>
        <w:spacing w:after="0"/>
      </w:pPr>
    </w:p>
    <w:p w:rsidR="00C82744" w:rsidRPr="00D07941" w:rsidRDefault="00C82744" w:rsidP="002E6C33">
      <w:pPr>
        <w:spacing w:after="0"/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31578C" w:rsidRDefault="00BE5B84" w:rsidP="0031578C">
      <w:pPr>
        <w:pStyle w:val="ListParagraph"/>
        <w:numPr>
          <w:ilvl w:val="0"/>
          <w:numId w:val="13"/>
        </w:numPr>
        <w:spacing w:after="0"/>
      </w:pPr>
      <w:r>
        <w:t>Interfaces and structures for reporting topology data</w:t>
      </w:r>
    </w:p>
    <w:p w:rsidR="0031578C" w:rsidRDefault="0031578C" w:rsidP="0031578C">
      <w:pPr>
        <w:pStyle w:val="ListParagraph"/>
        <w:numPr>
          <w:ilvl w:val="0"/>
          <w:numId w:val="13"/>
        </w:numPr>
        <w:spacing w:after="0"/>
      </w:pPr>
      <w:r>
        <w:t>Reviewers for OFI presentations</w:t>
      </w:r>
    </w:p>
    <w:p w:rsidR="00DC33E6" w:rsidRDefault="00DC33E6" w:rsidP="0031578C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31578C" w:rsidRPr="00BE5B84" w:rsidRDefault="00DC33E6" w:rsidP="00DC33E6">
      <w:pPr>
        <w:pStyle w:val="ListParagraph"/>
        <w:numPr>
          <w:ilvl w:val="1"/>
          <w:numId w:val="13"/>
        </w:numPr>
        <w:spacing w:after="0"/>
      </w:pPr>
      <w:r>
        <w:t>AV table insert/remove behavior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6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7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>OFI</w:t>
      </w:r>
      <w:r>
        <w:rPr>
          <w:b/>
        </w:rPr>
        <w:t xml:space="preserve"> Software </w:t>
      </w:r>
      <w:r>
        <w:rPr>
          <w:b/>
        </w:rPr>
        <w:t xml:space="preserve">Download Site:  </w:t>
      </w:r>
      <w:r>
        <w:fldChar w:fldCharType="begin"/>
      </w:r>
      <w:r>
        <w:instrText xml:space="preserve"> HYPERLINK "http://www.openfabrics.org/downloads/OFIWG" </w:instrText>
      </w:r>
      <w:r>
        <w:fldChar w:fldCharType="separate"/>
      </w:r>
      <w:r w:rsidRPr="00933F2C">
        <w:rPr>
          <w:rStyle w:val="Hyperlink"/>
        </w:rPr>
        <w:t>www.openfabrics.org/downloads/OFI</w:t>
      </w:r>
      <w:r>
        <w:rPr>
          <w:rStyle w:val="Hyperlink"/>
        </w:rPr>
        <w:fldChar w:fldCharType="end"/>
      </w:r>
      <w:bookmarkStart w:id="0" w:name="_GoBack"/>
      <w:bookmarkEnd w:id="0"/>
    </w:p>
    <w:p w:rsidR="00035E65" w:rsidRDefault="00035E65" w:rsidP="005E4CC3">
      <w:pPr>
        <w:spacing w:after="0"/>
        <w:rPr>
          <w:b/>
        </w:rPr>
      </w:pPr>
    </w:p>
    <w:p w:rsidR="00012FD5" w:rsidRDefault="006A044B" w:rsidP="006A044B">
      <w:pPr>
        <w:framePr w:hSpace="45" w:wrap="around" w:vAnchor="text" w:hAnchor="text" w:y="1"/>
        <w:spacing w:after="0"/>
        <w:rPr>
          <w:rStyle w:val="Hyperlink"/>
          <w:b/>
          <w:color w:val="auto"/>
          <w:u w:val="none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</w:p>
    <w:p w:rsidR="00012FD5" w:rsidRDefault="00012FD5" w:rsidP="00012FD5">
      <w:pPr>
        <w:pStyle w:val="PlainText"/>
        <w:framePr w:hSpace="45" w:wrap="around" w:vAnchor="text" w:hAnchor="text" w:y="1"/>
      </w:pPr>
      <w:r>
        <w:t>&lt;</w:t>
      </w:r>
      <w:hyperlink r:id="rId8" w:history="1">
        <w:r>
          <w:rPr>
            <w:rStyle w:val="Hyperlink"/>
          </w:rPr>
          <w:t>https://cisco.webex.com/ciscosales/lsr.php?RCID=daf63b83c4744bfbb960aa5ba66c435b</w:t>
        </w:r>
      </w:hyperlink>
      <w:proofErr w:type="gramStart"/>
      <w:r>
        <w:t>&gt;  (</w:t>
      </w:r>
      <w:proofErr w:type="gramEnd"/>
      <w:r>
        <w:t xml:space="preserve">52 min 36 sec) </w:t>
      </w:r>
      <w:r>
        <w:tab/>
      </w:r>
    </w:p>
    <w:p w:rsidR="006A044B" w:rsidRDefault="006A044B" w:rsidP="006A044B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>
        <w:rPr>
          <w:rFonts w:ascii="Arial" w:eastAsia="Times New Roman" w:hAnsi="Arial" w:cs="Arial"/>
          <w:color w:val="00AFF9"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D07941">
        <w:t>meeting: Tuesday, 2</w:t>
      </w:r>
      <w:r w:rsidR="00E66D1C">
        <w:t>/</w:t>
      </w:r>
      <w:r w:rsidR="005449DC">
        <w:t>24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DE9"/>
    <w:rsid w:val="00277928"/>
    <w:rsid w:val="002845A8"/>
    <w:rsid w:val="00285CE7"/>
    <w:rsid w:val="00287EE3"/>
    <w:rsid w:val="0029249A"/>
    <w:rsid w:val="0029406B"/>
    <w:rsid w:val="002B5D18"/>
    <w:rsid w:val="002C4112"/>
    <w:rsid w:val="002C7CEA"/>
    <w:rsid w:val="002E6C33"/>
    <w:rsid w:val="00304ABB"/>
    <w:rsid w:val="0030607A"/>
    <w:rsid w:val="0031578C"/>
    <w:rsid w:val="00317F7D"/>
    <w:rsid w:val="00320311"/>
    <w:rsid w:val="00322DDC"/>
    <w:rsid w:val="00323AE7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55754"/>
    <w:rsid w:val="00461344"/>
    <w:rsid w:val="00466485"/>
    <w:rsid w:val="00471160"/>
    <w:rsid w:val="00477848"/>
    <w:rsid w:val="0048054E"/>
    <w:rsid w:val="00483025"/>
    <w:rsid w:val="004C06CE"/>
    <w:rsid w:val="004C251F"/>
    <w:rsid w:val="004C2CD1"/>
    <w:rsid w:val="004D65EC"/>
    <w:rsid w:val="004E06E0"/>
    <w:rsid w:val="00500608"/>
    <w:rsid w:val="00502D4F"/>
    <w:rsid w:val="0050315F"/>
    <w:rsid w:val="005078A3"/>
    <w:rsid w:val="0051307D"/>
    <w:rsid w:val="00535FDE"/>
    <w:rsid w:val="005379D5"/>
    <w:rsid w:val="005449DC"/>
    <w:rsid w:val="00555748"/>
    <w:rsid w:val="0056301C"/>
    <w:rsid w:val="00564F3D"/>
    <w:rsid w:val="00566056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23A"/>
    <w:rsid w:val="005D35C3"/>
    <w:rsid w:val="005D598B"/>
    <w:rsid w:val="005E0926"/>
    <w:rsid w:val="005E1096"/>
    <w:rsid w:val="005E4CC3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33F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ECE"/>
    <w:rsid w:val="00AB72CA"/>
    <w:rsid w:val="00AB7E49"/>
    <w:rsid w:val="00AC0C94"/>
    <w:rsid w:val="00AC0CDC"/>
    <w:rsid w:val="00AD0842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32F3"/>
    <w:rsid w:val="00C804FF"/>
    <w:rsid w:val="00C82744"/>
    <w:rsid w:val="00CA00E0"/>
    <w:rsid w:val="00CB2A4E"/>
    <w:rsid w:val="00CB6864"/>
    <w:rsid w:val="00CD2637"/>
    <w:rsid w:val="00CD5F79"/>
    <w:rsid w:val="00CD7714"/>
    <w:rsid w:val="00CE4429"/>
    <w:rsid w:val="00CE4940"/>
    <w:rsid w:val="00CE5A5B"/>
    <w:rsid w:val="00D06FEF"/>
    <w:rsid w:val="00D07941"/>
    <w:rsid w:val="00D07C66"/>
    <w:rsid w:val="00D1189B"/>
    <w:rsid w:val="00D13D29"/>
    <w:rsid w:val="00D22593"/>
    <w:rsid w:val="00D25A6A"/>
    <w:rsid w:val="00D26F10"/>
    <w:rsid w:val="00D34B1C"/>
    <w:rsid w:val="00D62F44"/>
    <w:rsid w:val="00D678A0"/>
    <w:rsid w:val="00D733C4"/>
    <w:rsid w:val="00D73DEB"/>
    <w:rsid w:val="00D77A5F"/>
    <w:rsid w:val="00D8125B"/>
    <w:rsid w:val="00D864BD"/>
    <w:rsid w:val="00DA675B"/>
    <w:rsid w:val="00DC2A78"/>
    <w:rsid w:val="00DC33E6"/>
    <w:rsid w:val="00DD1F6B"/>
    <w:rsid w:val="00DE42F1"/>
    <w:rsid w:val="00DF7039"/>
    <w:rsid w:val="00E05E22"/>
    <w:rsid w:val="00E1055D"/>
    <w:rsid w:val="00E10AB3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4D5A"/>
    <w:rsid w:val="00EB7C92"/>
    <w:rsid w:val="00EC2F07"/>
    <w:rsid w:val="00EC6F4F"/>
    <w:rsid w:val="00EE0A94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F84C3-2822-4109-A007-D7AFD90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sr.php?RCID=daf63b83c4744bfbb960aa5ba66c435b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A8C5-DA27-4858-A2EE-177613AA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Hefty, Sean</cp:lastModifiedBy>
  <cp:revision>18</cp:revision>
  <dcterms:created xsi:type="dcterms:W3CDTF">2014-12-09T10:22:00Z</dcterms:created>
  <dcterms:modified xsi:type="dcterms:W3CDTF">2015-02-17T19:35:00Z</dcterms:modified>
</cp:coreProperties>
</file>